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5CE4" w:rsidRDefault="00405CE4" w:rsidP="00405CE4">
      <w:pPr>
        <w:contextualSpacing/>
        <w:rPr>
          <w:b/>
          <w:bCs/>
          <w:sz w:val="24"/>
          <w:szCs w:val="24"/>
        </w:rPr>
      </w:pPr>
      <w:r w:rsidRPr="00405CE4">
        <w:rPr>
          <w:b/>
          <w:bCs/>
          <w:noProof/>
          <w:sz w:val="24"/>
          <w:szCs w:val="24"/>
        </w:rPr>
        <w:drawing>
          <wp:inline distT="0" distB="0" distL="0" distR="0">
            <wp:extent cx="8910955" cy="6281624"/>
            <wp:effectExtent l="0" t="0" r="4445" b="5080"/>
            <wp:docPr id="2" name="Рисунок 2" descr="C:\Users\user\Documents\Panasonic\MFS\Scan\20211101_18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Panasonic\MFS\Scan\20211101_18001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910955" cy="6281624"/>
                    </a:xfrm>
                    <a:prstGeom prst="rect">
                      <a:avLst/>
                    </a:prstGeom>
                    <a:noFill/>
                    <a:ln>
                      <a:noFill/>
                    </a:ln>
                  </pic:spPr>
                </pic:pic>
              </a:graphicData>
            </a:graphic>
          </wp:inline>
        </w:drawing>
      </w:r>
    </w:p>
    <w:p w:rsidR="00405CE4" w:rsidRDefault="00405CE4" w:rsidP="00405CE4">
      <w:pPr>
        <w:contextualSpacing/>
        <w:jc w:val="center"/>
        <w:rPr>
          <w:b/>
          <w:bCs/>
          <w:sz w:val="24"/>
          <w:szCs w:val="24"/>
        </w:rPr>
      </w:pPr>
    </w:p>
    <w:p w:rsidR="00FB5608" w:rsidRPr="007543C6" w:rsidRDefault="00FB5608" w:rsidP="00405CE4">
      <w:pPr>
        <w:contextualSpacing/>
        <w:jc w:val="center"/>
        <w:rPr>
          <w:sz w:val="24"/>
          <w:szCs w:val="24"/>
        </w:rPr>
      </w:pPr>
      <w:r w:rsidRPr="007543C6">
        <w:rPr>
          <w:b/>
          <w:bCs/>
          <w:sz w:val="24"/>
          <w:szCs w:val="24"/>
        </w:rPr>
        <w:t>Пояснительная записка.</w:t>
      </w:r>
    </w:p>
    <w:p w:rsidR="00FB5608" w:rsidRPr="007543C6" w:rsidRDefault="00FB5608" w:rsidP="00FB5608">
      <w:pPr>
        <w:ind w:firstLine="567"/>
        <w:contextualSpacing/>
        <w:rPr>
          <w:sz w:val="24"/>
          <w:szCs w:val="24"/>
        </w:rPr>
      </w:pPr>
      <w:r w:rsidRPr="007543C6">
        <w:rPr>
          <w:sz w:val="24"/>
          <w:szCs w:val="24"/>
        </w:rPr>
        <w:br/>
        <w:t xml:space="preserve">           Рабоча</w:t>
      </w:r>
      <w:r>
        <w:rPr>
          <w:sz w:val="24"/>
          <w:szCs w:val="24"/>
        </w:rPr>
        <w:t>я программ</w:t>
      </w:r>
      <w:r w:rsidR="00360A8A">
        <w:rPr>
          <w:sz w:val="24"/>
          <w:szCs w:val="24"/>
        </w:rPr>
        <w:t>а по предмету «Обществознание» 8</w:t>
      </w:r>
      <w:r w:rsidRPr="007543C6">
        <w:rPr>
          <w:sz w:val="24"/>
          <w:szCs w:val="24"/>
        </w:rPr>
        <w:t xml:space="preserve"> класс создана на основе следующих нормативных документов и методических рекомендаций:</w:t>
      </w:r>
    </w:p>
    <w:p w:rsidR="00FB5608" w:rsidRPr="007543C6" w:rsidRDefault="00FB5608" w:rsidP="00FB5608">
      <w:pPr>
        <w:pStyle w:val="a6"/>
        <w:numPr>
          <w:ilvl w:val="0"/>
          <w:numId w:val="14"/>
        </w:numPr>
        <w:contextualSpacing/>
        <w:rPr>
          <w:rFonts w:cs="Times New Roman"/>
        </w:rPr>
      </w:pPr>
      <w:r w:rsidRPr="007543C6">
        <w:rPr>
          <w:rFonts w:cs="Times New Roman"/>
        </w:rPr>
        <w:t>Федерального закона «</w:t>
      </w:r>
      <w:r w:rsidRPr="007543C6">
        <w:rPr>
          <w:rFonts w:cs="Times New Roman"/>
          <w:spacing w:val="3"/>
        </w:rPr>
        <w:t>Об образовании в Российской Федерации» № 273-ФЗ от 29.12.2012 г.</w:t>
      </w:r>
      <w:r w:rsidRPr="007543C6">
        <w:rPr>
          <w:rFonts w:cs="Times New Roman"/>
        </w:rPr>
        <w:t>;</w:t>
      </w:r>
    </w:p>
    <w:p w:rsidR="00FB5608" w:rsidRPr="007543C6" w:rsidRDefault="00FB5608" w:rsidP="00FB5608">
      <w:pPr>
        <w:pStyle w:val="a6"/>
        <w:widowControl/>
        <w:numPr>
          <w:ilvl w:val="0"/>
          <w:numId w:val="14"/>
        </w:numPr>
        <w:autoSpaceDE/>
        <w:autoSpaceDN/>
        <w:adjustRightInd/>
        <w:contextualSpacing/>
        <w:rPr>
          <w:rFonts w:cs="Times New Roman"/>
        </w:rPr>
      </w:pPr>
      <w:r w:rsidRPr="007543C6">
        <w:rPr>
          <w:rFonts w:cs="Times New Roman"/>
        </w:rPr>
        <w:t>Закона Республики Татарстан от 22.07.2013 г  №68-ЗРТ (ред.от  23.07.2014) «Об образовании»</w:t>
      </w:r>
    </w:p>
    <w:p w:rsidR="00FB5608" w:rsidRPr="007543C6" w:rsidRDefault="00FB5608" w:rsidP="00FB5608">
      <w:pPr>
        <w:pStyle w:val="a6"/>
        <w:widowControl/>
        <w:numPr>
          <w:ilvl w:val="0"/>
          <w:numId w:val="14"/>
        </w:numPr>
        <w:autoSpaceDE/>
        <w:autoSpaceDN/>
        <w:adjustRightInd/>
        <w:contextualSpacing/>
        <w:rPr>
          <w:rFonts w:cs="Times New Roman"/>
        </w:rPr>
      </w:pPr>
      <w:r w:rsidRPr="007543C6">
        <w:rPr>
          <w:rFonts w:cs="Times New Roman"/>
        </w:rPr>
        <w:t xml:space="preserve">Федерального государственного образовательного стандарта  основного общего образования, утвержденного приказом МО и науки РФ от 6 октября 2009 года №373; </w:t>
      </w:r>
    </w:p>
    <w:p w:rsidR="00FB5608" w:rsidRPr="007543C6" w:rsidRDefault="00FB5608" w:rsidP="00FB5608">
      <w:pPr>
        <w:pStyle w:val="2"/>
        <w:numPr>
          <w:ilvl w:val="0"/>
          <w:numId w:val="14"/>
        </w:numPr>
        <w:spacing w:after="0" w:line="240" w:lineRule="auto"/>
        <w:jc w:val="both"/>
        <w:rPr>
          <w:rFonts w:ascii="Times New Roman" w:hAnsi="Times New Roman" w:cs="Times New Roman"/>
          <w:sz w:val="24"/>
          <w:szCs w:val="24"/>
        </w:rPr>
      </w:pPr>
      <w:r w:rsidRPr="007543C6">
        <w:rPr>
          <w:rFonts w:ascii="Times New Roman" w:hAnsi="Times New Roman" w:cs="Times New Roman"/>
          <w:sz w:val="24"/>
          <w:szCs w:val="24"/>
        </w:rPr>
        <w:t>Примерной программой по обществознанию для 5 – 9х классов (</w:t>
      </w:r>
      <w:smartTag w:uri="urn:schemas-microsoft-com:office:smarttags" w:element="metricconverter">
        <w:smartTagPr>
          <w:attr w:name="ProductID" w:val="2011 г"/>
        </w:smartTagPr>
        <w:r w:rsidRPr="007543C6">
          <w:rPr>
            <w:rFonts w:ascii="Times New Roman" w:hAnsi="Times New Roman" w:cs="Times New Roman"/>
            <w:sz w:val="24"/>
            <w:szCs w:val="24"/>
          </w:rPr>
          <w:t>2011 г</w:t>
        </w:r>
      </w:smartTag>
      <w:r w:rsidRPr="007543C6">
        <w:rPr>
          <w:rFonts w:ascii="Times New Roman" w:hAnsi="Times New Roman" w:cs="Times New Roman"/>
          <w:sz w:val="24"/>
          <w:szCs w:val="24"/>
        </w:rPr>
        <w:t>., стандарты второго поколения), Рабочей программы Боголюбова Л.Н., Городецкой Н.И., Иванова Л.Ф., Лазебникова А.Ю., Матвеева А.И. (</w:t>
      </w:r>
      <w:smartTag w:uri="urn:schemas-microsoft-com:office:smarttags" w:element="metricconverter">
        <w:smartTagPr>
          <w:attr w:name="ProductID" w:val="2011 г"/>
        </w:smartTagPr>
        <w:r w:rsidRPr="007543C6">
          <w:rPr>
            <w:rFonts w:ascii="Times New Roman" w:hAnsi="Times New Roman" w:cs="Times New Roman"/>
            <w:sz w:val="24"/>
            <w:szCs w:val="24"/>
          </w:rPr>
          <w:t>2011 г</w:t>
        </w:r>
      </w:smartTag>
      <w:r w:rsidRPr="007543C6">
        <w:rPr>
          <w:rFonts w:ascii="Times New Roman" w:hAnsi="Times New Roman" w:cs="Times New Roman"/>
          <w:sz w:val="24"/>
          <w:szCs w:val="24"/>
        </w:rPr>
        <w:t>.)</w:t>
      </w:r>
    </w:p>
    <w:p w:rsidR="00FB5608" w:rsidRPr="007543C6" w:rsidRDefault="00FB5608" w:rsidP="00FB5608">
      <w:pPr>
        <w:pStyle w:val="a6"/>
        <w:widowControl/>
        <w:numPr>
          <w:ilvl w:val="0"/>
          <w:numId w:val="14"/>
        </w:numPr>
        <w:autoSpaceDE/>
        <w:autoSpaceDN/>
        <w:adjustRightInd/>
        <w:contextualSpacing/>
        <w:outlineLvl w:val="0"/>
        <w:rPr>
          <w:rFonts w:cs="Times New Roman"/>
        </w:rPr>
      </w:pPr>
      <w:r w:rsidRPr="007543C6">
        <w:rPr>
          <w:rFonts w:cs="Times New Roman"/>
        </w:rPr>
        <w:t>Учебного плана МБО</w:t>
      </w:r>
      <w:r>
        <w:rPr>
          <w:rFonts w:cs="Times New Roman"/>
        </w:rPr>
        <w:t>У</w:t>
      </w:r>
      <w:r w:rsidR="00BF18DF">
        <w:rPr>
          <w:rFonts w:cs="Times New Roman"/>
        </w:rPr>
        <w:t xml:space="preserve"> «Шешмин</w:t>
      </w:r>
      <w:r w:rsidR="00360A8A">
        <w:rPr>
          <w:rFonts w:cs="Times New Roman"/>
        </w:rPr>
        <w:t xml:space="preserve">ская ООШ» на </w:t>
      </w:r>
      <w:r w:rsidR="00BF18DF">
        <w:t>2021-2022</w:t>
      </w:r>
      <w:r w:rsidR="009E7AD0">
        <w:t xml:space="preserve"> </w:t>
      </w:r>
      <w:r w:rsidRPr="007543C6">
        <w:rPr>
          <w:rFonts w:cs="Times New Roman"/>
        </w:rPr>
        <w:t>учебный год;</w:t>
      </w:r>
    </w:p>
    <w:p w:rsidR="00FB5608" w:rsidRPr="007543C6" w:rsidRDefault="00FB5608" w:rsidP="00FB5608">
      <w:pPr>
        <w:pStyle w:val="a6"/>
        <w:widowControl/>
        <w:numPr>
          <w:ilvl w:val="0"/>
          <w:numId w:val="14"/>
        </w:numPr>
        <w:autoSpaceDE/>
        <w:autoSpaceDN/>
        <w:adjustRightInd/>
        <w:contextualSpacing/>
        <w:outlineLvl w:val="0"/>
        <w:rPr>
          <w:rFonts w:cs="Times New Roman"/>
        </w:rPr>
      </w:pPr>
      <w:r w:rsidRPr="007543C6">
        <w:rPr>
          <w:rFonts w:cs="Times New Roman"/>
        </w:rPr>
        <w:t xml:space="preserve">Годового </w:t>
      </w:r>
      <w:r>
        <w:rPr>
          <w:rFonts w:cs="Times New Roman"/>
        </w:rPr>
        <w:t>- календарного графика МБОУ «</w:t>
      </w:r>
      <w:r w:rsidR="00BF18DF">
        <w:rPr>
          <w:rFonts w:cs="Times New Roman"/>
        </w:rPr>
        <w:t>Шешмин</w:t>
      </w:r>
      <w:r w:rsidRPr="007543C6">
        <w:rPr>
          <w:rFonts w:cs="Times New Roman"/>
        </w:rPr>
        <w:t>ская</w:t>
      </w:r>
      <w:r w:rsidR="00360A8A">
        <w:rPr>
          <w:rFonts w:cs="Times New Roman"/>
        </w:rPr>
        <w:t xml:space="preserve"> ООШ» на </w:t>
      </w:r>
      <w:r w:rsidR="00BF18DF">
        <w:t>2021-2022</w:t>
      </w:r>
      <w:r w:rsidR="009E7AD0">
        <w:t xml:space="preserve"> </w:t>
      </w:r>
      <w:r w:rsidRPr="007543C6">
        <w:rPr>
          <w:rFonts w:cs="Times New Roman"/>
        </w:rPr>
        <w:t>учебный год;</w:t>
      </w:r>
    </w:p>
    <w:p w:rsidR="00FB5608" w:rsidRPr="007543C6" w:rsidRDefault="00FB5608" w:rsidP="00FB5608">
      <w:pPr>
        <w:pStyle w:val="a6"/>
        <w:widowControl/>
        <w:numPr>
          <w:ilvl w:val="0"/>
          <w:numId w:val="14"/>
        </w:numPr>
        <w:autoSpaceDE/>
        <w:autoSpaceDN/>
        <w:adjustRightInd/>
        <w:contextualSpacing/>
        <w:outlineLvl w:val="0"/>
        <w:rPr>
          <w:rFonts w:cs="Times New Roman"/>
          <w:b/>
        </w:rPr>
      </w:pPr>
      <w:r w:rsidRPr="007543C6">
        <w:rPr>
          <w:rFonts w:cs="Times New Roman"/>
        </w:rPr>
        <w:t xml:space="preserve">Положения школы </w:t>
      </w:r>
      <w:r w:rsidRPr="007543C6">
        <w:rPr>
          <w:rFonts w:cs="Times New Roman"/>
          <w:b/>
        </w:rPr>
        <w:t>«</w:t>
      </w:r>
      <w:r w:rsidRPr="007543C6">
        <w:rPr>
          <w:rFonts w:cs="Times New Roman"/>
        </w:rPr>
        <w:t>О</w:t>
      </w:r>
      <w:r w:rsidRPr="007543C6">
        <w:rPr>
          <w:rStyle w:val="a8"/>
          <w:rFonts w:cs="Times New Roman"/>
          <w:color w:val="000000"/>
        </w:rPr>
        <w:t xml:space="preserve"> </w:t>
      </w:r>
      <w:r w:rsidRPr="00405CE4">
        <w:rPr>
          <w:rStyle w:val="a8"/>
          <w:rFonts w:cs="Times New Roman"/>
          <w:b w:val="0"/>
          <w:color w:val="000000"/>
        </w:rPr>
        <w:t>рабочей программе педагога, реализующего ФГО</w:t>
      </w:r>
      <w:r w:rsidR="009E7AD0" w:rsidRPr="00405CE4">
        <w:rPr>
          <w:rStyle w:val="a8"/>
          <w:rFonts w:cs="Times New Roman"/>
          <w:b w:val="0"/>
          <w:color w:val="000000"/>
        </w:rPr>
        <w:t>С</w:t>
      </w:r>
      <w:r w:rsidRPr="00405CE4">
        <w:rPr>
          <w:rStyle w:val="a8"/>
          <w:rFonts w:cs="Times New Roman"/>
          <w:b w:val="0"/>
          <w:color w:val="000000"/>
        </w:rPr>
        <w:t xml:space="preserve"> </w:t>
      </w:r>
      <w:r w:rsidRPr="00405CE4">
        <w:rPr>
          <w:rFonts w:cs="Times New Roman"/>
          <w:b/>
        </w:rPr>
        <w:t>»;</w:t>
      </w:r>
    </w:p>
    <w:p w:rsidR="00FB5608" w:rsidRPr="007543C6" w:rsidRDefault="00FB5608" w:rsidP="00FB5608">
      <w:pPr>
        <w:widowControl/>
        <w:numPr>
          <w:ilvl w:val="0"/>
          <w:numId w:val="14"/>
        </w:numPr>
        <w:autoSpaceDE/>
        <w:autoSpaceDN/>
        <w:adjustRightInd/>
        <w:rPr>
          <w:sz w:val="24"/>
          <w:szCs w:val="24"/>
        </w:rPr>
      </w:pPr>
      <w:r w:rsidRPr="007543C6">
        <w:rPr>
          <w:sz w:val="24"/>
          <w:szCs w:val="24"/>
        </w:rPr>
        <w:t>Федерального  перечня учебников, рекомендованных и допущенных к использованию в текущем учебном году;</w:t>
      </w:r>
    </w:p>
    <w:p w:rsidR="00FB5608" w:rsidRDefault="00FB5608" w:rsidP="008114A6">
      <w:pPr>
        <w:ind w:left="360"/>
        <w:rPr>
          <w:sz w:val="24"/>
          <w:szCs w:val="24"/>
        </w:rPr>
      </w:pPr>
    </w:p>
    <w:p w:rsidR="00FB5608" w:rsidRPr="007543C6" w:rsidRDefault="00FB5608" w:rsidP="00FB5608">
      <w:pPr>
        <w:ind w:left="720"/>
        <w:rPr>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D16F78" w:rsidRDefault="00D16F78">
      <w:pPr>
        <w:widowControl/>
        <w:shd w:val="clear" w:color="auto" w:fill="FFFFFF"/>
        <w:ind w:firstLine="850"/>
        <w:jc w:val="both"/>
        <w:rPr>
          <w:color w:val="000000"/>
          <w:sz w:val="24"/>
          <w:szCs w:val="24"/>
        </w:rPr>
      </w:pPr>
    </w:p>
    <w:p w:rsidR="00D16F78" w:rsidRDefault="00D16F78">
      <w:pPr>
        <w:widowControl/>
        <w:shd w:val="clear" w:color="auto" w:fill="FFFFFF"/>
        <w:ind w:firstLine="850"/>
        <w:jc w:val="both"/>
        <w:rPr>
          <w:color w:val="000000"/>
          <w:sz w:val="24"/>
          <w:szCs w:val="24"/>
        </w:rPr>
      </w:pPr>
    </w:p>
    <w:p w:rsidR="00D16F78" w:rsidRDefault="00D16F78">
      <w:pPr>
        <w:widowControl/>
        <w:shd w:val="clear" w:color="auto" w:fill="FFFFFF"/>
        <w:ind w:firstLine="850"/>
        <w:jc w:val="both"/>
        <w:rPr>
          <w:color w:val="000000"/>
          <w:sz w:val="24"/>
          <w:szCs w:val="24"/>
        </w:rPr>
      </w:pPr>
    </w:p>
    <w:p w:rsidR="008114A6" w:rsidRDefault="008114A6">
      <w:pPr>
        <w:widowControl/>
        <w:shd w:val="clear" w:color="auto" w:fill="FFFFFF"/>
        <w:ind w:firstLine="850"/>
        <w:jc w:val="both"/>
        <w:rPr>
          <w:color w:val="000000"/>
          <w:sz w:val="24"/>
          <w:szCs w:val="24"/>
        </w:rPr>
      </w:pPr>
      <w:bookmarkStart w:id="0" w:name="_GoBack"/>
      <w:bookmarkEnd w:id="0"/>
    </w:p>
    <w:p w:rsidR="009E7AD0" w:rsidRDefault="009E7AD0">
      <w:pPr>
        <w:widowControl/>
        <w:shd w:val="clear" w:color="auto" w:fill="FFFFFF"/>
        <w:ind w:firstLine="850"/>
        <w:jc w:val="both"/>
        <w:rPr>
          <w:color w:val="000000"/>
          <w:sz w:val="24"/>
          <w:szCs w:val="24"/>
        </w:rPr>
      </w:pPr>
    </w:p>
    <w:p w:rsidR="009E7AD0" w:rsidRDefault="009E7AD0">
      <w:pPr>
        <w:widowControl/>
        <w:shd w:val="clear" w:color="auto" w:fill="FFFFFF"/>
        <w:ind w:firstLine="850"/>
        <w:jc w:val="both"/>
        <w:rPr>
          <w:color w:val="000000"/>
          <w:sz w:val="24"/>
          <w:szCs w:val="24"/>
        </w:rPr>
      </w:pPr>
    </w:p>
    <w:p w:rsidR="00ED0E57" w:rsidRPr="00FB5608" w:rsidRDefault="00ED0E57" w:rsidP="00FB5608">
      <w:pPr>
        <w:pStyle w:val="a6"/>
        <w:numPr>
          <w:ilvl w:val="0"/>
          <w:numId w:val="4"/>
        </w:numPr>
        <w:jc w:val="center"/>
        <w:rPr>
          <w:rFonts w:cs="Times New Roman"/>
          <w:b/>
          <w:bCs/>
        </w:rPr>
      </w:pPr>
      <w:r w:rsidRPr="00FB5608">
        <w:rPr>
          <w:rFonts w:cs="Times New Roman"/>
          <w:b/>
          <w:bCs/>
        </w:rPr>
        <w:lastRenderedPageBreak/>
        <w:t>Общие цели основного общего образования с учётом специфики учебного предмета «Обществознание»</w:t>
      </w:r>
    </w:p>
    <w:p w:rsidR="00ED0E57" w:rsidRDefault="00ED0E57">
      <w:pPr>
        <w:ind w:firstLine="708"/>
        <w:jc w:val="both"/>
        <w:rPr>
          <w:color w:val="000000"/>
          <w:sz w:val="24"/>
          <w:szCs w:val="24"/>
        </w:rPr>
      </w:pPr>
      <w:r>
        <w:rPr>
          <w:color w:val="000000"/>
          <w:sz w:val="24"/>
          <w:szCs w:val="24"/>
        </w:rPr>
        <w:t>Содержание основного общего образования по обществознанию представляет собой комплекс знаний, отражающих основные объекты изучения: общество и его основные сферы, человек в обществе, правовое регулирование общественных отношений. Помимо знаний, важными содержательными компонентами курса являются: социальные навыки, умения, совокупность моральных норм и гуманистических ценностей; правовые нормы, лежащие в основе правомерного поведения. Не менее важным элементом содержания учебного предмета «Обществознание» является опыт познавательной и практической деятельности, включающий работу с адаптированными источниками социальной информации; решение познавательных и практических задач, отражающих типичные социальные ситуации; учебную коммуникацию, опыт проектной деятельности в учебном процессе и социальной практике.</w:t>
      </w:r>
    </w:p>
    <w:p w:rsidR="00ED0E57" w:rsidRDefault="00ED0E57">
      <w:pPr>
        <w:ind w:firstLine="708"/>
        <w:jc w:val="both"/>
        <w:rPr>
          <w:b/>
          <w:bCs/>
          <w:color w:val="000000"/>
          <w:sz w:val="24"/>
          <w:szCs w:val="24"/>
        </w:rPr>
      </w:pPr>
      <w:r>
        <w:rPr>
          <w:b/>
          <w:bCs/>
          <w:color w:val="000000"/>
          <w:sz w:val="24"/>
          <w:szCs w:val="24"/>
        </w:rPr>
        <w:t>Цели обучения:</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w:t>
      </w:r>
      <w:r>
        <w:rPr>
          <w:rStyle w:val="c9"/>
          <w:rFonts w:ascii="Times New Roman" w:hAnsi="Times New Roman" w:cs="Times New Roman"/>
          <w:b/>
          <w:bCs/>
          <w:color w:val="000000"/>
        </w:rPr>
        <w:t>развитие</w:t>
      </w:r>
      <w:r>
        <w:rPr>
          <w:rStyle w:val="c16"/>
          <w:rFonts w:ascii="Times New Roman" w:hAnsi="Times New Roman" w:cs="Times New Roman"/>
          <w:color w:val="000000"/>
        </w:rPr>
        <w:t>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самоопределению и самореализации; интереса к изучению социальных и гуманитарных дисциплин;</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w:t>
      </w:r>
      <w:r>
        <w:rPr>
          <w:rStyle w:val="c9"/>
          <w:rFonts w:ascii="Times New Roman" w:hAnsi="Times New Roman" w:cs="Times New Roman"/>
          <w:b/>
          <w:bCs/>
          <w:color w:val="000000"/>
        </w:rPr>
        <w:t>воспитание</w:t>
      </w:r>
      <w:r>
        <w:rPr>
          <w:rStyle w:val="c16"/>
          <w:rFonts w:ascii="Times New Roman" w:hAnsi="Times New Roman" w:cs="Times New Roman"/>
          <w:color w:val="000000"/>
        </w:rPr>
        <w:t> общероссийской идентичности, гражданской ответственности, правового самосознания, толерантности, уважения к социальным нормам, приверженности к гуманистическим и демократическим ценностям, закрепленным в Конституции РФ;</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w:t>
      </w:r>
      <w:r>
        <w:rPr>
          <w:rStyle w:val="c9"/>
          <w:rFonts w:ascii="Times New Roman" w:hAnsi="Times New Roman" w:cs="Times New Roman"/>
          <w:b/>
          <w:bCs/>
          <w:color w:val="000000"/>
        </w:rPr>
        <w:t>освоение</w:t>
      </w:r>
      <w:r>
        <w:rPr>
          <w:rStyle w:val="c16"/>
          <w:rFonts w:ascii="Times New Roman" w:hAnsi="Times New Roman" w:cs="Times New Roman"/>
          <w:color w:val="000000"/>
        </w:rPr>
        <w:t>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 самообразования;</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w:t>
      </w:r>
      <w:r>
        <w:rPr>
          <w:rStyle w:val="c9"/>
          <w:rFonts w:ascii="Times New Roman" w:hAnsi="Times New Roman" w:cs="Times New Roman"/>
          <w:b/>
          <w:bCs/>
          <w:color w:val="000000"/>
        </w:rPr>
        <w:t>овладение</w:t>
      </w:r>
      <w:r>
        <w:rPr>
          <w:rStyle w:val="c16"/>
          <w:rFonts w:ascii="Times New Roman" w:hAnsi="Times New Roman" w:cs="Times New Roman"/>
          <w:color w:val="000000"/>
        </w:rPr>
        <w:t> умениями получать и критически осмысливать социальную информацию, анализировать, систематизировать полученные данные; осваивать способы познавательной, коммуникативной, практической деятельности, необходимой для участия в жизни гражданского общества и государства;</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w:t>
      </w:r>
      <w:r>
        <w:rPr>
          <w:rStyle w:val="c9"/>
          <w:rFonts w:ascii="Times New Roman" w:hAnsi="Times New Roman" w:cs="Times New Roman"/>
          <w:b/>
          <w:bCs/>
          <w:color w:val="000000"/>
        </w:rPr>
        <w:t>формирование</w:t>
      </w:r>
      <w:r>
        <w:rPr>
          <w:rStyle w:val="c16"/>
          <w:rFonts w:ascii="Times New Roman" w:hAnsi="Times New Roman" w:cs="Times New Roman"/>
          <w:color w:val="000000"/>
        </w:rPr>
        <w:t>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отношений между людьми разных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p>
    <w:p w:rsidR="00ED0E57" w:rsidRDefault="00ED0E57">
      <w:pPr>
        <w:pStyle w:val="c4"/>
        <w:shd w:val="clear" w:color="auto" w:fill="FFFFFF"/>
        <w:spacing w:before="0" w:after="0"/>
        <w:ind w:firstLine="708"/>
        <w:jc w:val="both"/>
        <w:rPr>
          <w:rStyle w:val="c9"/>
          <w:rFonts w:ascii="Times New Roman" w:hAnsi="Times New Roman" w:cs="Times New Roman"/>
          <w:b/>
          <w:bCs/>
          <w:color w:val="000000"/>
        </w:rPr>
      </w:pPr>
      <w:r>
        <w:rPr>
          <w:rStyle w:val="c9"/>
          <w:rFonts w:ascii="Times New Roman" w:hAnsi="Times New Roman" w:cs="Times New Roman"/>
          <w:b/>
          <w:bCs/>
          <w:color w:val="000000"/>
        </w:rPr>
        <w:t>Задачи обучения:</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освоение «нового тела», физиологическая и психологическая полоидентичность;</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развитие абстрактного мышления;</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приобретение навыков межличностного общения со сверстниками своего и противоположного пола;</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приобретение навыков межличностного общения со сверстниками своего и противоположного пола;</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становление новых, более независимых отношений в семье: уменьшение эмоциональной зависимости при сохранении потребности в психологической и материальной поддержке;</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выработка жизненной философии, системы ценностей;</w:t>
      </w:r>
    </w:p>
    <w:p w:rsidR="00ED0E57" w:rsidRDefault="00ED0E57">
      <w:pPr>
        <w:pStyle w:val="c4"/>
        <w:shd w:val="clear" w:color="auto" w:fill="FFFFFF"/>
        <w:spacing w:before="0" w:after="0"/>
        <w:jc w:val="both"/>
        <w:rPr>
          <w:rStyle w:val="c16"/>
          <w:rFonts w:ascii="Times New Roman" w:hAnsi="Times New Roman" w:cs="Times New Roman"/>
          <w:color w:val="000000"/>
        </w:rPr>
      </w:pPr>
      <w:r>
        <w:rPr>
          <w:rStyle w:val="c16"/>
          <w:rFonts w:ascii="Times New Roman" w:hAnsi="Times New Roman" w:cs="Times New Roman"/>
          <w:color w:val="000000"/>
        </w:rPr>
        <w:t>- постановка задач будущего (семья, карьера, образование) в связи с решением вопроса «В чем мое призвание?».</w:t>
      </w:r>
    </w:p>
    <w:p w:rsidR="00D16F78" w:rsidRDefault="00D16F78">
      <w:pPr>
        <w:pStyle w:val="c4"/>
        <w:shd w:val="clear" w:color="auto" w:fill="FFFFFF"/>
        <w:spacing w:before="0" w:after="0"/>
        <w:jc w:val="both"/>
        <w:rPr>
          <w:rStyle w:val="c16"/>
          <w:rFonts w:ascii="Times New Roman" w:hAnsi="Times New Roman" w:cs="Times New Roman"/>
          <w:color w:val="000000"/>
        </w:rPr>
      </w:pPr>
    </w:p>
    <w:p w:rsidR="00ED0E57" w:rsidRDefault="00ED0E57">
      <w:pPr>
        <w:pStyle w:val="a6"/>
        <w:widowControl/>
        <w:numPr>
          <w:ilvl w:val="0"/>
          <w:numId w:val="3"/>
        </w:numPr>
        <w:jc w:val="center"/>
        <w:rPr>
          <w:rFonts w:cs="Times New Roman"/>
          <w:b/>
          <w:bCs/>
        </w:rPr>
      </w:pPr>
      <w:r>
        <w:rPr>
          <w:rFonts w:cs="Times New Roman"/>
          <w:b/>
          <w:bCs/>
        </w:rPr>
        <w:lastRenderedPageBreak/>
        <w:t>Общая характеристика учебного предмета «Обществознание»</w:t>
      </w:r>
    </w:p>
    <w:p w:rsidR="00ED0E57" w:rsidRDefault="00ED0E57">
      <w:pPr>
        <w:widowControl/>
        <w:shd w:val="clear" w:color="auto" w:fill="FFFFFF"/>
        <w:ind w:right="58" w:firstLine="850"/>
        <w:jc w:val="both"/>
        <w:rPr>
          <w:color w:val="000000"/>
          <w:sz w:val="24"/>
          <w:szCs w:val="24"/>
        </w:rPr>
      </w:pPr>
      <w:r>
        <w:rPr>
          <w:color w:val="000000"/>
          <w:sz w:val="24"/>
          <w:szCs w:val="24"/>
        </w:rPr>
        <w:t>Примерная программа основного общего образования по обществознанию составлена с опорой на фундаментальное ядро содержания общего образования (раздел «Обществознание») и задает перечень вопросов, которые подлежат обязательному изучению в основной школе. В примерной программе основного общего образования по обществознанию сохранена традиционная для российской школы ориентация на фундаментальный характер образования.</w:t>
      </w:r>
    </w:p>
    <w:p w:rsidR="00ED0E57" w:rsidRDefault="00ED0E57">
      <w:pPr>
        <w:widowControl/>
        <w:shd w:val="clear" w:color="auto" w:fill="FFFFFF"/>
        <w:ind w:right="58" w:firstLine="850"/>
        <w:jc w:val="both"/>
        <w:rPr>
          <w:color w:val="000000"/>
          <w:sz w:val="24"/>
          <w:szCs w:val="24"/>
        </w:rPr>
      </w:pPr>
      <w:r>
        <w:rPr>
          <w:color w:val="000000"/>
          <w:sz w:val="24"/>
          <w:szCs w:val="24"/>
        </w:rPr>
        <w:t>«Обществознание» — учебный предмет в основной школе, фундаментом которого являются научные знания о человеке и об обществе, о влиянии социальных факторов на жизнь каждого человека. Их раскрытие, интерпретация, оценка базируются на результатах исследований, научном аппарате комплекса общественных наук (социология, экономическая теория, политология, культурология, правоведение, этика, социальная психология), а также философии. Такая комплексная научная база учебного предмета «Обществознание», многоаспектность изучения его предмета — общественной жизни — обусловливают интегративный характер обществознания, который сохраняется и в старшей школе.</w:t>
      </w:r>
    </w:p>
    <w:p w:rsidR="00ED0E57" w:rsidRDefault="00ED0E57">
      <w:pPr>
        <w:widowControl/>
        <w:shd w:val="clear" w:color="auto" w:fill="FFFFFF"/>
        <w:ind w:right="58" w:firstLine="850"/>
        <w:jc w:val="both"/>
        <w:rPr>
          <w:color w:val="000000"/>
          <w:sz w:val="24"/>
          <w:szCs w:val="24"/>
        </w:rPr>
      </w:pPr>
      <w:r>
        <w:rPr>
          <w:color w:val="000000"/>
          <w:sz w:val="24"/>
          <w:szCs w:val="24"/>
        </w:rPr>
        <w:t>«Обществознание» как учебный предмет в основной школе акцентирует внимание учащихся на современных социальных явлениях.</w:t>
      </w:r>
    </w:p>
    <w:p w:rsidR="00ED0E57" w:rsidRDefault="00ED0E57">
      <w:pPr>
        <w:widowControl/>
        <w:shd w:val="clear" w:color="auto" w:fill="FFFFFF"/>
        <w:ind w:right="58" w:firstLine="850"/>
        <w:jc w:val="both"/>
        <w:rPr>
          <w:color w:val="000000"/>
          <w:sz w:val="24"/>
          <w:szCs w:val="24"/>
        </w:rPr>
      </w:pPr>
      <w:r>
        <w:rPr>
          <w:color w:val="000000"/>
          <w:sz w:val="24"/>
          <w:szCs w:val="24"/>
        </w:rPr>
        <w:t>«Обществознание» в основной школе опирается на пропедевтическую обществоведческую подготовку учащихся в начальных классах в рамках учебного предмета «Окружающий мир». Полнота и глубина раскрытия содержания курса по обществознанию на втором этапе обучения ограничены познавательными возможностями учащихся младшего и среднего подросткового возраста. Наиболее сложные аспекты общественного развития рассматриваются в курсе по обществознанию в старших классах.</w:t>
      </w:r>
    </w:p>
    <w:p w:rsidR="00ED0E57" w:rsidRDefault="00ED0E57">
      <w:pPr>
        <w:widowControl/>
        <w:shd w:val="clear" w:color="auto" w:fill="FFFFFF"/>
        <w:ind w:right="58" w:firstLine="850"/>
        <w:jc w:val="both"/>
        <w:rPr>
          <w:color w:val="000000"/>
          <w:sz w:val="24"/>
          <w:szCs w:val="24"/>
        </w:rPr>
      </w:pPr>
      <w:r>
        <w:rPr>
          <w:color w:val="000000"/>
          <w:sz w:val="24"/>
          <w:szCs w:val="24"/>
        </w:rPr>
        <w:t>На каждом из этапов реализуются межпредметные связи с курсом «История» и другими учебными дисциплинами.</w:t>
      </w:r>
    </w:p>
    <w:p w:rsidR="00ED0E57" w:rsidRDefault="00ED0E57">
      <w:pPr>
        <w:widowControl/>
        <w:shd w:val="clear" w:color="auto" w:fill="FFFFFF"/>
        <w:ind w:right="58" w:firstLine="850"/>
        <w:jc w:val="both"/>
        <w:rPr>
          <w:color w:val="000000"/>
          <w:sz w:val="24"/>
          <w:szCs w:val="24"/>
        </w:rPr>
      </w:pPr>
      <w:r>
        <w:rPr>
          <w:color w:val="000000"/>
          <w:sz w:val="24"/>
          <w:szCs w:val="24"/>
        </w:rPr>
        <w:t>Программа предусматривает формирование у учащихся общеучебных умений и навыков, универсальных способов деятельности и ключевых компетенций. В этом направлении приоритетами для учебного предмета «Обществознание» на этапе основного общего образования являются:</w:t>
      </w:r>
    </w:p>
    <w:p w:rsidR="00ED0E57" w:rsidRDefault="00ED0E57">
      <w:pPr>
        <w:widowControl/>
        <w:numPr>
          <w:ilvl w:val="0"/>
          <w:numId w:val="12"/>
        </w:numPr>
        <w:shd w:val="clear" w:color="auto" w:fill="FFFFFF"/>
        <w:jc w:val="both"/>
        <w:rPr>
          <w:color w:val="000000"/>
          <w:sz w:val="24"/>
          <w:szCs w:val="24"/>
        </w:rPr>
      </w:pPr>
      <w:r>
        <w:rPr>
          <w:color w:val="000000"/>
          <w:sz w:val="24"/>
          <w:szCs w:val="24"/>
        </w:rPr>
        <w:t>умение сознательно организовывать свою познавательную деятельность (от постановки цели до получения и оценки результата);</w:t>
      </w:r>
    </w:p>
    <w:p w:rsidR="00ED0E57" w:rsidRDefault="00ED0E57">
      <w:pPr>
        <w:widowControl/>
        <w:numPr>
          <w:ilvl w:val="0"/>
          <w:numId w:val="12"/>
        </w:numPr>
        <w:shd w:val="clear" w:color="auto" w:fill="FFFFFF"/>
        <w:ind w:right="10"/>
        <w:jc w:val="both"/>
        <w:rPr>
          <w:color w:val="000000"/>
          <w:sz w:val="24"/>
          <w:szCs w:val="24"/>
        </w:rPr>
      </w:pPr>
      <w:r>
        <w:rPr>
          <w:color w:val="000000"/>
          <w:sz w:val="24"/>
          <w:szCs w:val="24"/>
        </w:rPr>
        <w:t>владение такими видами публичных выступлений, как высказывание, монолог, дискуссия; следование этическим нормам и правилам ведения диалога;</w:t>
      </w:r>
    </w:p>
    <w:p w:rsidR="00ED0E57" w:rsidRDefault="00ED0E57">
      <w:pPr>
        <w:widowControl/>
        <w:numPr>
          <w:ilvl w:val="0"/>
          <w:numId w:val="12"/>
        </w:numPr>
        <w:shd w:val="clear" w:color="auto" w:fill="FFFFFF"/>
        <w:jc w:val="both"/>
        <w:rPr>
          <w:color w:val="000000"/>
          <w:sz w:val="24"/>
          <w:szCs w:val="24"/>
        </w:rPr>
      </w:pPr>
      <w:r>
        <w:rPr>
          <w:color w:val="000000"/>
          <w:sz w:val="24"/>
          <w:szCs w:val="24"/>
        </w:rPr>
        <w:t>выполнение познавательных и практических заданий, в том числе с использованием проектной деятельности, на уроках и в доступной социальной практике, рассчитанных на:</w:t>
      </w:r>
    </w:p>
    <w:p w:rsidR="00ED0E57" w:rsidRDefault="00ED0E57">
      <w:pPr>
        <w:widowControl/>
        <w:numPr>
          <w:ilvl w:val="0"/>
          <w:numId w:val="6"/>
        </w:numPr>
        <w:shd w:val="clear" w:color="auto" w:fill="FFFFFF"/>
        <w:jc w:val="both"/>
        <w:rPr>
          <w:color w:val="000000"/>
          <w:sz w:val="24"/>
          <w:szCs w:val="24"/>
        </w:rPr>
      </w:pPr>
      <w:r>
        <w:rPr>
          <w:color w:val="000000"/>
          <w:sz w:val="24"/>
          <w:szCs w:val="24"/>
        </w:rPr>
        <w:t>использование элементов причинно-следственного анализа;</w:t>
      </w:r>
    </w:p>
    <w:p w:rsidR="00ED0E57" w:rsidRDefault="00ED0E57">
      <w:pPr>
        <w:widowControl/>
        <w:numPr>
          <w:ilvl w:val="0"/>
          <w:numId w:val="6"/>
        </w:numPr>
        <w:shd w:val="clear" w:color="auto" w:fill="FFFFFF"/>
        <w:ind w:right="10"/>
        <w:jc w:val="both"/>
        <w:rPr>
          <w:color w:val="000000"/>
          <w:sz w:val="24"/>
          <w:szCs w:val="24"/>
        </w:rPr>
      </w:pPr>
      <w:r>
        <w:rPr>
          <w:color w:val="000000"/>
          <w:sz w:val="24"/>
          <w:szCs w:val="24"/>
        </w:rPr>
        <w:t>исследование несложных реальных связей и зависимостей;</w:t>
      </w:r>
    </w:p>
    <w:p w:rsidR="00ED0E57" w:rsidRDefault="00ED0E57">
      <w:pPr>
        <w:widowControl/>
        <w:numPr>
          <w:ilvl w:val="0"/>
          <w:numId w:val="6"/>
        </w:numPr>
        <w:shd w:val="clear" w:color="auto" w:fill="FFFFFF"/>
        <w:jc w:val="both"/>
        <w:rPr>
          <w:color w:val="000000"/>
          <w:sz w:val="24"/>
          <w:szCs w:val="24"/>
        </w:rPr>
      </w:pPr>
      <w:r>
        <w:rPr>
          <w:color w:val="000000"/>
          <w:sz w:val="24"/>
          <w:szCs w:val="24"/>
        </w:rPr>
        <w:t>определение сущностных характеристик изучаемого объекта;</w:t>
      </w:r>
    </w:p>
    <w:p w:rsidR="00ED0E57" w:rsidRDefault="00ED0E57">
      <w:pPr>
        <w:widowControl/>
        <w:numPr>
          <w:ilvl w:val="0"/>
          <w:numId w:val="6"/>
        </w:numPr>
        <w:shd w:val="clear" w:color="auto" w:fill="FFFFFF"/>
        <w:ind w:right="10"/>
        <w:jc w:val="both"/>
        <w:rPr>
          <w:color w:val="000000"/>
          <w:sz w:val="24"/>
          <w:szCs w:val="24"/>
        </w:rPr>
      </w:pPr>
      <w:r>
        <w:rPr>
          <w:color w:val="000000"/>
          <w:sz w:val="24"/>
          <w:szCs w:val="24"/>
        </w:rPr>
        <w:t>выбор верных критериев для сравнения, сопоставления, оценки объектов;</w:t>
      </w:r>
    </w:p>
    <w:p w:rsidR="00ED0E57" w:rsidRDefault="00ED0E57">
      <w:pPr>
        <w:widowControl/>
        <w:numPr>
          <w:ilvl w:val="0"/>
          <w:numId w:val="6"/>
        </w:numPr>
        <w:shd w:val="clear" w:color="auto" w:fill="FFFFFF"/>
        <w:jc w:val="both"/>
        <w:rPr>
          <w:color w:val="000000"/>
          <w:sz w:val="24"/>
          <w:szCs w:val="24"/>
        </w:rPr>
      </w:pPr>
      <w:r>
        <w:rPr>
          <w:color w:val="000000"/>
          <w:sz w:val="24"/>
          <w:szCs w:val="24"/>
        </w:rPr>
        <w:t>поиск и извлечение нужной информации по заданной теме в адаптированных источниках различного типа;</w:t>
      </w:r>
    </w:p>
    <w:p w:rsidR="00ED0E57" w:rsidRDefault="00ED0E57">
      <w:pPr>
        <w:widowControl/>
        <w:numPr>
          <w:ilvl w:val="0"/>
          <w:numId w:val="6"/>
        </w:numPr>
        <w:shd w:val="clear" w:color="auto" w:fill="FFFFFF"/>
        <w:jc w:val="both"/>
        <w:rPr>
          <w:color w:val="000000"/>
          <w:sz w:val="24"/>
          <w:szCs w:val="24"/>
        </w:rPr>
      </w:pPr>
      <w:r>
        <w:rPr>
          <w:color w:val="000000"/>
          <w:sz w:val="24"/>
          <w:szCs w:val="24"/>
        </w:rPr>
        <w:t>перевод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w:t>
      </w:r>
    </w:p>
    <w:p w:rsidR="00ED0E57" w:rsidRDefault="00ED0E57">
      <w:pPr>
        <w:widowControl/>
        <w:numPr>
          <w:ilvl w:val="0"/>
          <w:numId w:val="6"/>
        </w:numPr>
        <w:shd w:val="clear" w:color="auto" w:fill="FFFFFF"/>
        <w:ind w:right="10"/>
        <w:jc w:val="both"/>
        <w:rPr>
          <w:color w:val="000000"/>
          <w:sz w:val="24"/>
          <w:szCs w:val="24"/>
        </w:rPr>
      </w:pPr>
      <w:r>
        <w:rPr>
          <w:color w:val="000000"/>
          <w:sz w:val="24"/>
          <w:szCs w:val="24"/>
        </w:rPr>
        <w:t>объяснение изученных положений на конкретных примерах;</w:t>
      </w:r>
    </w:p>
    <w:p w:rsidR="00ED0E57" w:rsidRDefault="00ED0E57">
      <w:pPr>
        <w:widowControl/>
        <w:numPr>
          <w:ilvl w:val="0"/>
          <w:numId w:val="6"/>
        </w:numPr>
        <w:shd w:val="clear" w:color="auto" w:fill="FFFFFF"/>
        <w:jc w:val="both"/>
        <w:rPr>
          <w:color w:val="000000"/>
          <w:sz w:val="24"/>
          <w:szCs w:val="24"/>
        </w:rPr>
      </w:pPr>
      <w:r>
        <w:rPr>
          <w:color w:val="000000"/>
          <w:sz w:val="24"/>
          <w:szCs w:val="24"/>
        </w:rPr>
        <w:lastRenderedPageBreak/>
        <w:t>оценку своих учебных достижений, поведения, черт своей личности с учетом мнения других людей, в том числе для корректировки собственного поведения в окружающей среде, следование в повседневной жизни этическим и правовым нормам, выполнение экологических требований;</w:t>
      </w:r>
    </w:p>
    <w:p w:rsidR="00ED0E57" w:rsidRDefault="00ED0E57">
      <w:pPr>
        <w:widowControl/>
        <w:numPr>
          <w:ilvl w:val="0"/>
          <w:numId w:val="6"/>
        </w:numPr>
        <w:shd w:val="clear" w:color="auto" w:fill="FFFFFF"/>
        <w:ind w:right="10"/>
        <w:jc w:val="both"/>
        <w:rPr>
          <w:color w:val="000000"/>
          <w:sz w:val="24"/>
          <w:szCs w:val="24"/>
        </w:rPr>
      </w:pPr>
      <w:r>
        <w:rPr>
          <w:color w:val="000000"/>
          <w:sz w:val="24"/>
          <w:szCs w:val="24"/>
        </w:rPr>
        <w:t>определение собственного отношения к явлениям современной жизни, формулирование своей точки зрения.</w:t>
      </w:r>
    </w:p>
    <w:p w:rsidR="00ED0E57" w:rsidRDefault="00ED0E57">
      <w:pPr>
        <w:widowControl/>
        <w:shd w:val="clear" w:color="auto" w:fill="FFFFFF"/>
        <w:ind w:left="28" w:firstLine="680"/>
        <w:jc w:val="both"/>
        <w:rPr>
          <w:color w:val="000000"/>
          <w:sz w:val="24"/>
          <w:szCs w:val="24"/>
        </w:rPr>
      </w:pPr>
      <w:r>
        <w:rPr>
          <w:color w:val="000000"/>
          <w:sz w:val="24"/>
          <w:szCs w:val="24"/>
        </w:rPr>
        <w:t>Перечисленные познавательные и практические задания предполагают использование компьютерных технологий для обработки, передачи информации, презентации результатов познавательной и практической деятельности.</w:t>
      </w:r>
    </w:p>
    <w:p w:rsidR="00ED0E57" w:rsidRDefault="00ED0E57">
      <w:pPr>
        <w:widowControl/>
        <w:shd w:val="clear" w:color="auto" w:fill="FFFFFF"/>
        <w:ind w:left="28" w:firstLine="680"/>
        <w:jc w:val="both"/>
        <w:rPr>
          <w:color w:val="000000"/>
          <w:sz w:val="24"/>
          <w:szCs w:val="24"/>
        </w:rPr>
      </w:pPr>
      <w:r>
        <w:rPr>
          <w:color w:val="000000"/>
          <w:sz w:val="24"/>
          <w:szCs w:val="24"/>
        </w:rPr>
        <w:t>Курс призван помочь выпускникам основной школы сделать осознанный выбор путей продолжения образования или будущей профессиональной деятельности.</w:t>
      </w:r>
    </w:p>
    <w:p w:rsidR="00FB5608" w:rsidRDefault="00FB5608">
      <w:pPr>
        <w:widowControl/>
        <w:shd w:val="clear" w:color="auto" w:fill="FFFFFF"/>
        <w:ind w:left="28" w:firstLine="680"/>
        <w:jc w:val="both"/>
        <w:rPr>
          <w:color w:val="000000"/>
          <w:sz w:val="24"/>
          <w:szCs w:val="24"/>
        </w:rPr>
      </w:pPr>
    </w:p>
    <w:p w:rsidR="00FB5608" w:rsidRDefault="00FB5608">
      <w:pPr>
        <w:widowControl/>
        <w:shd w:val="clear" w:color="auto" w:fill="FFFFFF"/>
        <w:ind w:left="28" w:firstLine="680"/>
        <w:jc w:val="both"/>
        <w:rPr>
          <w:color w:val="000000"/>
          <w:sz w:val="24"/>
          <w:szCs w:val="24"/>
        </w:rPr>
      </w:pPr>
    </w:p>
    <w:p w:rsidR="00ED0E57" w:rsidRDefault="00ED0E57">
      <w:pPr>
        <w:pStyle w:val="a6"/>
        <w:widowControl/>
        <w:numPr>
          <w:ilvl w:val="0"/>
          <w:numId w:val="3"/>
        </w:numPr>
        <w:jc w:val="center"/>
        <w:rPr>
          <w:rFonts w:cs="Times New Roman"/>
          <w:b/>
          <w:bCs/>
        </w:rPr>
      </w:pPr>
      <w:r>
        <w:rPr>
          <w:rFonts w:cs="Times New Roman"/>
          <w:b/>
          <w:bCs/>
        </w:rPr>
        <w:t>Описание места учебного предмета, курса в учебном плане школы</w:t>
      </w:r>
    </w:p>
    <w:p w:rsidR="00ED0E57" w:rsidRDefault="00ED0E57">
      <w:pPr>
        <w:pStyle w:val="1"/>
        <w:ind w:firstLine="708"/>
        <w:jc w:val="both"/>
        <w:rPr>
          <w:rFonts w:ascii="Times New Roman" w:hAnsi="Times New Roman" w:cs="Times New Roman"/>
          <w:sz w:val="24"/>
          <w:szCs w:val="24"/>
        </w:rPr>
      </w:pPr>
      <w:r>
        <w:rPr>
          <w:rFonts w:ascii="Times New Roman" w:hAnsi="Times New Roman" w:cs="Times New Roman"/>
          <w:sz w:val="24"/>
          <w:szCs w:val="24"/>
        </w:rPr>
        <w:t>Рабочая программа рассчитана на 35 учебных часов и отражает базовый уровень подготовки учащихся по разделам программы. Она конкретизирует содержание тем образовательного стандарта и даёт распределение учебных часов по разделам курса.</w:t>
      </w:r>
    </w:p>
    <w:p w:rsidR="00ED0E57" w:rsidRDefault="00ED0E57">
      <w:pPr>
        <w:pStyle w:val="a6"/>
        <w:widowControl/>
        <w:numPr>
          <w:ilvl w:val="0"/>
          <w:numId w:val="3"/>
        </w:numPr>
        <w:jc w:val="center"/>
        <w:rPr>
          <w:rFonts w:cs="Times New Roman"/>
          <w:b/>
          <w:bCs/>
        </w:rPr>
      </w:pPr>
      <w:r>
        <w:rPr>
          <w:rFonts w:cs="Times New Roman"/>
          <w:b/>
          <w:bCs/>
        </w:rPr>
        <w:t>Личностные, метапредметные и предметные результаты освоения учебного предмета «Обществознание»</w:t>
      </w:r>
    </w:p>
    <w:p w:rsidR="00ED0E57" w:rsidRDefault="00ED0E57">
      <w:pPr>
        <w:widowControl/>
        <w:shd w:val="clear" w:color="auto" w:fill="FFFFFF"/>
        <w:ind w:left="28" w:firstLine="822"/>
        <w:jc w:val="both"/>
        <w:rPr>
          <w:color w:val="000000"/>
          <w:sz w:val="24"/>
          <w:szCs w:val="24"/>
        </w:rPr>
      </w:pPr>
      <w:r>
        <w:rPr>
          <w:color w:val="000000"/>
          <w:sz w:val="24"/>
          <w:szCs w:val="24"/>
        </w:rPr>
        <w:t>В соответствии с ФГОС ООО и ООП ООО школы данная рабочая программа направлена на достижение системы планируемых результатов освоения ООП ООО, включающей в себя личностные, метапредметные, предметные результаты. В том числе на формирование планируемых результатов освоения междисциплинарных программ «Формирование универсальных учебных действий», «Формирование ИКТ-компетентности», «Основы проектно-исследовательской деятельности», «Стратегии смыслового чтения и работа с текстом».      </w:t>
      </w:r>
    </w:p>
    <w:p w:rsidR="00ED0E57" w:rsidRDefault="00ED0E57">
      <w:pPr>
        <w:widowControl/>
        <w:shd w:val="clear" w:color="auto" w:fill="FFFFFF"/>
        <w:ind w:left="28" w:firstLine="822"/>
        <w:jc w:val="both"/>
        <w:rPr>
          <w:b/>
          <w:bCs/>
          <w:i/>
          <w:iCs/>
          <w:color w:val="000000"/>
          <w:sz w:val="24"/>
          <w:szCs w:val="24"/>
        </w:rPr>
      </w:pPr>
      <w:r>
        <w:rPr>
          <w:b/>
          <w:bCs/>
          <w:i/>
          <w:iCs/>
          <w:color w:val="000000"/>
          <w:sz w:val="24"/>
          <w:szCs w:val="24"/>
        </w:rPr>
        <w:t>Личностные результаты:</w:t>
      </w:r>
    </w:p>
    <w:p w:rsidR="00ED0E57" w:rsidRDefault="00ED0E57">
      <w:pPr>
        <w:widowControl/>
        <w:numPr>
          <w:ilvl w:val="0"/>
          <w:numId w:val="1"/>
        </w:numPr>
        <w:shd w:val="clear" w:color="auto" w:fill="FFFFFF"/>
        <w:jc w:val="both"/>
        <w:rPr>
          <w:color w:val="000000"/>
          <w:sz w:val="24"/>
          <w:szCs w:val="24"/>
        </w:rPr>
      </w:pPr>
      <w:r>
        <w:rPr>
          <w:color w:val="000000"/>
          <w:sz w:val="24"/>
          <w:szCs w:val="24"/>
        </w:rPr>
        <w:t>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ED0E57" w:rsidRDefault="00ED0E57">
      <w:pPr>
        <w:widowControl/>
        <w:numPr>
          <w:ilvl w:val="0"/>
          <w:numId w:val="1"/>
        </w:numPr>
        <w:shd w:val="clear" w:color="auto" w:fill="FFFFFF"/>
        <w:jc w:val="both"/>
        <w:rPr>
          <w:color w:val="000000"/>
          <w:sz w:val="24"/>
          <w:szCs w:val="24"/>
        </w:rPr>
      </w:pPr>
      <w:r>
        <w:rPr>
          <w:color w:val="000000"/>
          <w:sz w:val="24"/>
          <w:szCs w:val="24"/>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ED0E57" w:rsidRDefault="00ED0E57">
      <w:pPr>
        <w:widowControl/>
        <w:numPr>
          <w:ilvl w:val="0"/>
          <w:numId w:val="1"/>
        </w:numPr>
        <w:shd w:val="clear" w:color="auto" w:fill="FFFFFF"/>
        <w:jc w:val="both"/>
        <w:rPr>
          <w:color w:val="000000"/>
          <w:sz w:val="24"/>
          <w:szCs w:val="24"/>
        </w:rPr>
      </w:pPr>
      <w:r>
        <w:rPr>
          <w:color w:val="000000"/>
          <w:sz w:val="24"/>
          <w:szCs w:val="24"/>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ED0E57" w:rsidRDefault="00ED0E57">
      <w:pPr>
        <w:widowControl/>
        <w:numPr>
          <w:ilvl w:val="0"/>
          <w:numId w:val="1"/>
        </w:numPr>
        <w:shd w:val="clear" w:color="auto" w:fill="FFFFFF"/>
        <w:jc w:val="both"/>
        <w:rPr>
          <w:color w:val="000000"/>
          <w:sz w:val="24"/>
          <w:szCs w:val="24"/>
        </w:rPr>
      </w:pPr>
      <w:r>
        <w:rPr>
          <w:color w:val="000000"/>
          <w:sz w:val="24"/>
          <w:szCs w:val="24"/>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p w:rsidR="00ED0E57" w:rsidRDefault="00ED0E57">
      <w:pPr>
        <w:widowControl/>
        <w:numPr>
          <w:ilvl w:val="0"/>
          <w:numId w:val="1"/>
        </w:numPr>
        <w:shd w:val="clear" w:color="auto" w:fill="FFFFFF"/>
        <w:jc w:val="both"/>
        <w:rPr>
          <w:color w:val="000000"/>
          <w:sz w:val="24"/>
          <w:szCs w:val="24"/>
        </w:rPr>
      </w:pPr>
      <w:r>
        <w:rPr>
          <w:color w:val="000000"/>
          <w:sz w:val="24"/>
          <w:szCs w:val="24"/>
        </w:rPr>
        <w:lastRenderedPageBreak/>
        <w:t>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ED0E57" w:rsidRDefault="00ED0E57">
      <w:pPr>
        <w:widowControl/>
        <w:numPr>
          <w:ilvl w:val="0"/>
          <w:numId w:val="1"/>
        </w:numPr>
        <w:shd w:val="clear" w:color="auto" w:fill="FFFFFF"/>
        <w:jc w:val="both"/>
        <w:rPr>
          <w:color w:val="000000"/>
          <w:sz w:val="24"/>
          <w:szCs w:val="24"/>
        </w:rPr>
      </w:pPr>
      <w:r>
        <w:rPr>
          <w:color w:val="000000"/>
          <w:sz w:val="24"/>
          <w:szCs w:val="24"/>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ED0E57" w:rsidRDefault="00ED0E57">
      <w:pPr>
        <w:widowControl/>
        <w:numPr>
          <w:ilvl w:val="0"/>
          <w:numId w:val="1"/>
        </w:numPr>
        <w:shd w:val="clear" w:color="auto" w:fill="FFFFFF"/>
        <w:jc w:val="both"/>
        <w:rPr>
          <w:color w:val="000000"/>
          <w:sz w:val="24"/>
          <w:szCs w:val="24"/>
        </w:rPr>
      </w:pPr>
      <w:r>
        <w:rPr>
          <w:color w:val="000000"/>
          <w:sz w:val="24"/>
          <w:szCs w:val="24"/>
        </w:rPr>
        <w:t>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ED0E57" w:rsidRDefault="00ED0E57">
      <w:pPr>
        <w:widowControl/>
        <w:numPr>
          <w:ilvl w:val="0"/>
          <w:numId w:val="1"/>
        </w:numPr>
        <w:shd w:val="clear" w:color="auto" w:fill="FFFFFF"/>
        <w:jc w:val="both"/>
        <w:rPr>
          <w:color w:val="000000"/>
          <w:sz w:val="24"/>
          <w:szCs w:val="24"/>
        </w:rPr>
      </w:pPr>
      <w:r>
        <w:rPr>
          <w:color w:val="000000"/>
          <w:sz w:val="24"/>
          <w:szCs w:val="24"/>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ED0E57" w:rsidRDefault="00ED0E57">
      <w:pPr>
        <w:widowControl/>
        <w:numPr>
          <w:ilvl w:val="0"/>
          <w:numId w:val="1"/>
        </w:numPr>
        <w:shd w:val="clear" w:color="auto" w:fill="FFFFFF"/>
        <w:jc w:val="both"/>
        <w:rPr>
          <w:color w:val="000000"/>
          <w:sz w:val="24"/>
          <w:szCs w:val="24"/>
        </w:rPr>
      </w:pPr>
      <w:r>
        <w:rPr>
          <w:color w:val="000000"/>
          <w:sz w:val="24"/>
          <w:szCs w:val="24"/>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ED0E57" w:rsidRDefault="00ED0E57">
      <w:pPr>
        <w:widowControl/>
        <w:numPr>
          <w:ilvl w:val="0"/>
          <w:numId w:val="1"/>
        </w:numPr>
        <w:shd w:val="clear" w:color="auto" w:fill="FFFFFF"/>
        <w:jc w:val="both"/>
        <w:rPr>
          <w:color w:val="000000"/>
          <w:sz w:val="24"/>
          <w:szCs w:val="24"/>
        </w:rPr>
      </w:pPr>
      <w:r>
        <w:rPr>
          <w:color w:val="000000"/>
          <w:sz w:val="24"/>
          <w:szCs w:val="24"/>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ED0E57" w:rsidRDefault="00ED0E57">
      <w:pPr>
        <w:widowControl/>
        <w:numPr>
          <w:ilvl w:val="0"/>
          <w:numId w:val="1"/>
        </w:numPr>
        <w:shd w:val="clear" w:color="auto" w:fill="FFFFFF"/>
        <w:jc w:val="both"/>
        <w:rPr>
          <w:color w:val="000000"/>
          <w:sz w:val="24"/>
          <w:szCs w:val="24"/>
        </w:rPr>
      </w:pPr>
      <w:r>
        <w:rPr>
          <w:color w:val="000000"/>
          <w:sz w:val="24"/>
          <w:szCs w:val="24"/>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ED0E57" w:rsidRDefault="00ED0E57">
      <w:pPr>
        <w:widowControl/>
        <w:shd w:val="clear" w:color="auto" w:fill="FFFFFF"/>
        <w:ind w:left="28" w:firstLine="822"/>
        <w:jc w:val="both"/>
        <w:rPr>
          <w:b/>
          <w:bCs/>
          <w:i/>
          <w:iCs/>
          <w:color w:val="000000"/>
          <w:sz w:val="24"/>
          <w:szCs w:val="24"/>
        </w:rPr>
      </w:pPr>
      <w:r>
        <w:rPr>
          <w:b/>
          <w:bCs/>
          <w:i/>
          <w:iCs/>
          <w:color w:val="000000"/>
          <w:sz w:val="24"/>
          <w:szCs w:val="24"/>
        </w:rPr>
        <w:t>Метапредметные результаты:</w:t>
      </w:r>
    </w:p>
    <w:p w:rsidR="00ED0E57" w:rsidRDefault="00ED0E57">
      <w:pPr>
        <w:widowControl/>
        <w:numPr>
          <w:ilvl w:val="0"/>
          <w:numId w:val="11"/>
        </w:numPr>
        <w:shd w:val="clear" w:color="auto" w:fill="FFFFFF"/>
        <w:jc w:val="both"/>
        <w:rPr>
          <w:color w:val="000000"/>
          <w:sz w:val="24"/>
          <w:szCs w:val="24"/>
        </w:rPr>
      </w:pPr>
      <w:r>
        <w:rPr>
          <w:color w:val="000000"/>
          <w:sz w:val="24"/>
          <w:szCs w:val="24"/>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ED0E57" w:rsidRDefault="00ED0E57">
      <w:pPr>
        <w:widowControl/>
        <w:numPr>
          <w:ilvl w:val="0"/>
          <w:numId w:val="11"/>
        </w:numPr>
        <w:shd w:val="clear" w:color="auto" w:fill="FFFFFF"/>
        <w:jc w:val="both"/>
        <w:rPr>
          <w:color w:val="000000"/>
          <w:sz w:val="24"/>
          <w:szCs w:val="24"/>
        </w:rPr>
      </w:pPr>
      <w:r>
        <w:rPr>
          <w:color w:val="000000"/>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ED0E57" w:rsidRDefault="00ED0E57">
      <w:pPr>
        <w:widowControl/>
        <w:numPr>
          <w:ilvl w:val="0"/>
          <w:numId w:val="11"/>
        </w:numPr>
        <w:shd w:val="clear" w:color="auto" w:fill="FFFFFF"/>
        <w:jc w:val="both"/>
        <w:rPr>
          <w:color w:val="000000"/>
          <w:sz w:val="24"/>
          <w:szCs w:val="24"/>
        </w:rPr>
      </w:pPr>
      <w:r>
        <w:rPr>
          <w:color w:val="000000"/>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ED0E57" w:rsidRDefault="00ED0E57">
      <w:pPr>
        <w:widowControl/>
        <w:numPr>
          <w:ilvl w:val="0"/>
          <w:numId w:val="11"/>
        </w:numPr>
        <w:shd w:val="clear" w:color="auto" w:fill="FFFFFF"/>
        <w:jc w:val="both"/>
        <w:rPr>
          <w:color w:val="000000"/>
          <w:sz w:val="24"/>
          <w:szCs w:val="24"/>
        </w:rPr>
      </w:pPr>
      <w:r>
        <w:rPr>
          <w:color w:val="000000"/>
          <w:sz w:val="24"/>
          <w:szCs w:val="24"/>
        </w:rPr>
        <w:t>умение оценивать правильность выполнения учебной задачи, собственные возможности её решения;</w:t>
      </w:r>
    </w:p>
    <w:p w:rsidR="00ED0E57" w:rsidRDefault="00ED0E57">
      <w:pPr>
        <w:widowControl/>
        <w:numPr>
          <w:ilvl w:val="0"/>
          <w:numId w:val="11"/>
        </w:numPr>
        <w:shd w:val="clear" w:color="auto" w:fill="FFFFFF"/>
        <w:jc w:val="both"/>
        <w:rPr>
          <w:color w:val="000000"/>
          <w:sz w:val="24"/>
          <w:szCs w:val="24"/>
        </w:rPr>
      </w:pPr>
      <w:r>
        <w:rPr>
          <w:color w:val="000000"/>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ED0E57" w:rsidRDefault="00ED0E57">
      <w:pPr>
        <w:widowControl/>
        <w:numPr>
          <w:ilvl w:val="0"/>
          <w:numId w:val="11"/>
        </w:numPr>
        <w:shd w:val="clear" w:color="auto" w:fill="FFFFFF"/>
        <w:jc w:val="both"/>
        <w:rPr>
          <w:color w:val="000000"/>
          <w:sz w:val="24"/>
          <w:szCs w:val="24"/>
        </w:rPr>
      </w:pPr>
      <w:r>
        <w:rPr>
          <w:color w:val="000000"/>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ED0E57" w:rsidRDefault="00ED0E57">
      <w:pPr>
        <w:widowControl/>
        <w:numPr>
          <w:ilvl w:val="0"/>
          <w:numId w:val="11"/>
        </w:numPr>
        <w:shd w:val="clear" w:color="auto" w:fill="FFFFFF"/>
        <w:jc w:val="both"/>
        <w:rPr>
          <w:color w:val="000000"/>
          <w:sz w:val="24"/>
          <w:szCs w:val="24"/>
        </w:rPr>
      </w:pPr>
      <w:r>
        <w:rPr>
          <w:color w:val="000000"/>
          <w:sz w:val="24"/>
          <w:szCs w:val="24"/>
        </w:rPr>
        <w:t>умение создавать, применять и преобразовывать знаки и символы, модели и схемы для решения учебных и познавательных задач;</w:t>
      </w:r>
    </w:p>
    <w:p w:rsidR="00ED0E57" w:rsidRDefault="00ED0E57">
      <w:pPr>
        <w:widowControl/>
        <w:numPr>
          <w:ilvl w:val="0"/>
          <w:numId w:val="11"/>
        </w:numPr>
        <w:shd w:val="clear" w:color="auto" w:fill="FFFFFF"/>
        <w:jc w:val="both"/>
        <w:rPr>
          <w:color w:val="000000"/>
          <w:sz w:val="24"/>
          <w:szCs w:val="24"/>
        </w:rPr>
      </w:pPr>
      <w:r>
        <w:rPr>
          <w:color w:val="000000"/>
          <w:sz w:val="24"/>
          <w:szCs w:val="24"/>
        </w:rPr>
        <w:t>навыки смыслового чтения;</w:t>
      </w:r>
    </w:p>
    <w:p w:rsidR="00ED0E57" w:rsidRDefault="00ED0E57">
      <w:pPr>
        <w:widowControl/>
        <w:numPr>
          <w:ilvl w:val="0"/>
          <w:numId w:val="11"/>
        </w:numPr>
        <w:shd w:val="clear" w:color="auto" w:fill="FFFFFF"/>
        <w:jc w:val="both"/>
        <w:rPr>
          <w:color w:val="000000"/>
          <w:sz w:val="24"/>
          <w:szCs w:val="24"/>
        </w:rPr>
      </w:pPr>
      <w:r>
        <w:rPr>
          <w:color w:val="000000"/>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ED0E57" w:rsidRDefault="00ED0E57">
      <w:pPr>
        <w:widowControl/>
        <w:numPr>
          <w:ilvl w:val="0"/>
          <w:numId w:val="11"/>
        </w:numPr>
        <w:shd w:val="clear" w:color="auto" w:fill="FFFFFF"/>
        <w:jc w:val="both"/>
        <w:rPr>
          <w:color w:val="000000"/>
          <w:sz w:val="24"/>
          <w:szCs w:val="24"/>
        </w:rPr>
      </w:pPr>
      <w:r>
        <w:rPr>
          <w:color w:val="000000"/>
          <w:sz w:val="24"/>
          <w:szCs w:val="24"/>
        </w:rPr>
        <w:lastRenderedPageBreak/>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ED0E57" w:rsidRDefault="00ED0E57">
      <w:pPr>
        <w:widowControl/>
        <w:numPr>
          <w:ilvl w:val="0"/>
          <w:numId w:val="11"/>
        </w:numPr>
        <w:shd w:val="clear" w:color="auto" w:fill="FFFFFF"/>
        <w:jc w:val="both"/>
        <w:rPr>
          <w:color w:val="000000"/>
          <w:sz w:val="24"/>
          <w:szCs w:val="24"/>
        </w:rPr>
      </w:pPr>
      <w:r>
        <w:rPr>
          <w:color w:val="000000"/>
          <w:sz w:val="24"/>
          <w:szCs w:val="24"/>
        </w:rPr>
        <w:t>формирование и развитие компетентности в области использования информационно-коммуникационных технологий (далее ИКТ–компетенции);</w:t>
      </w:r>
    </w:p>
    <w:p w:rsidR="00ED0E57" w:rsidRDefault="00ED0E57">
      <w:pPr>
        <w:widowControl/>
        <w:numPr>
          <w:ilvl w:val="0"/>
          <w:numId w:val="11"/>
        </w:numPr>
        <w:shd w:val="clear" w:color="auto" w:fill="FFFFFF"/>
        <w:jc w:val="both"/>
        <w:rPr>
          <w:color w:val="000000"/>
          <w:sz w:val="24"/>
          <w:szCs w:val="24"/>
        </w:rPr>
      </w:pPr>
      <w:r>
        <w:rPr>
          <w:color w:val="000000"/>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FB5608" w:rsidRDefault="00FB5608" w:rsidP="00FB5608">
      <w:pPr>
        <w:widowControl/>
        <w:shd w:val="clear" w:color="auto" w:fill="FFFFFF"/>
        <w:jc w:val="both"/>
        <w:rPr>
          <w:color w:val="000000"/>
          <w:sz w:val="24"/>
          <w:szCs w:val="24"/>
        </w:rPr>
      </w:pPr>
    </w:p>
    <w:p w:rsidR="00FB5608" w:rsidRDefault="00FB5608" w:rsidP="00FB5608">
      <w:pPr>
        <w:widowControl/>
        <w:shd w:val="clear" w:color="auto" w:fill="FFFFFF"/>
        <w:jc w:val="both"/>
        <w:rPr>
          <w:color w:val="000000"/>
          <w:sz w:val="24"/>
          <w:szCs w:val="24"/>
        </w:rPr>
      </w:pPr>
    </w:p>
    <w:p w:rsidR="00ED0E57" w:rsidRDefault="00ED0E57">
      <w:pPr>
        <w:widowControl/>
        <w:shd w:val="clear" w:color="auto" w:fill="FFFFFF"/>
        <w:ind w:left="28" w:firstLine="822"/>
        <w:jc w:val="both"/>
        <w:rPr>
          <w:color w:val="000000"/>
          <w:sz w:val="24"/>
          <w:szCs w:val="24"/>
        </w:rPr>
      </w:pPr>
      <w:r>
        <w:rPr>
          <w:b/>
          <w:bCs/>
          <w:i/>
          <w:iCs/>
          <w:color w:val="000000"/>
          <w:sz w:val="24"/>
          <w:szCs w:val="24"/>
        </w:rPr>
        <w:t>Предметные результаты изучения</w:t>
      </w:r>
      <w:r>
        <w:rPr>
          <w:color w:val="000000"/>
          <w:sz w:val="24"/>
          <w:szCs w:val="24"/>
        </w:rPr>
        <w:t>:</w:t>
      </w:r>
    </w:p>
    <w:p w:rsidR="00ED0E57" w:rsidRDefault="00ED0E57">
      <w:pPr>
        <w:widowControl/>
        <w:numPr>
          <w:ilvl w:val="0"/>
          <w:numId w:val="2"/>
        </w:numPr>
        <w:shd w:val="clear" w:color="auto" w:fill="FFFFFF"/>
        <w:jc w:val="both"/>
        <w:rPr>
          <w:color w:val="000000"/>
          <w:sz w:val="24"/>
          <w:szCs w:val="24"/>
        </w:rPr>
      </w:pPr>
      <w:r>
        <w:rPr>
          <w:color w:val="000000"/>
          <w:sz w:val="24"/>
          <w:szCs w:val="24"/>
        </w:rPr>
        <w:t>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D0E57" w:rsidRDefault="00ED0E57">
      <w:pPr>
        <w:widowControl/>
        <w:numPr>
          <w:ilvl w:val="0"/>
          <w:numId w:val="2"/>
        </w:numPr>
        <w:shd w:val="clear" w:color="auto" w:fill="FFFFFF"/>
        <w:jc w:val="both"/>
        <w:rPr>
          <w:color w:val="000000"/>
          <w:sz w:val="24"/>
          <w:szCs w:val="24"/>
        </w:rPr>
      </w:pPr>
      <w:r>
        <w:rPr>
          <w:color w:val="000000"/>
          <w:sz w:val="24"/>
          <w:szCs w:val="24"/>
        </w:rPr>
        <w:t>овладение базовыми историческими знаниями, а также представлениями о закономерностях развития человеческого общества с древности до наших дней в социальной, экономической, политической, научной и культурной сферах; приобретение опыта историко-культурного, цивилизационного подхода к оценке социальных явлений, современных глобальных процессов;</w:t>
      </w:r>
    </w:p>
    <w:p w:rsidR="00ED0E57" w:rsidRDefault="00ED0E57">
      <w:pPr>
        <w:widowControl/>
        <w:numPr>
          <w:ilvl w:val="0"/>
          <w:numId w:val="2"/>
        </w:numPr>
        <w:shd w:val="clear" w:color="auto" w:fill="FFFFFF"/>
        <w:jc w:val="both"/>
        <w:rPr>
          <w:color w:val="000000"/>
          <w:sz w:val="24"/>
          <w:szCs w:val="24"/>
        </w:rPr>
      </w:pPr>
      <w:r>
        <w:rPr>
          <w:color w:val="000000"/>
          <w:sz w:val="24"/>
          <w:szCs w:val="24"/>
        </w:rPr>
        <w:t>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ED0E57" w:rsidRDefault="00ED0E57">
      <w:pPr>
        <w:widowControl/>
        <w:numPr>
          <w:ilvl w:val="0"/>
          <w:numId w:val="2"/>
        </w:numPr>
        <w:shd w:val="clear" w:color="auto" w:fill="FFFFFF"/>
        <w:jc w:val="both"/>
        <w:rPr>
          <w:color w:val="000000"/>
          <w:sz w:val="24"/>
          <w:szCs w:val="24"/>
        </w:rPr>
      </w:pPr>
      <w:r>
        <w:rPr>
          <w:color w:val="000000"/>
          <w:sz w:val="24"/>
          <w:szCs w:val="24"/>
        </w:rPr>
        <w:t>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ED0E57" w:rsidRDefault="00ED0E57">
      <w:pPr>
        <w:widowControl/>
        <w:numPr>
          <w:ilvl w:val="0"/>
          <w:numId w:val="2"/>
        </w:numPr>
        <w:shd w:val="clear" w:color="auto" w:fill="FFFFFF"/>
        <w:jc w:val="both"/>
        <w:rPr>
          <w:color w:val="000000"/>
          <w:sz w:val="24"/>
          <w:szCs w:val="24"/>
        </w:rPr>
      </w:pPr>
      <w:r>
        <w:rPr>
          <w:color w:val="000000"/>
          <w:sz w:val="24"/>
          <w:szCs w:val="24"/>
        </w:rPr>
        <w:t>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своё отношение к ней;</w:t>
      </w:r>
    </w:p>
    <w:p w:rsidR="00ED0E57" w:rsidRDefault="00ED0E57">
      <w:pPr>
        <w:widowControl/>
        <w:numPr>
          <w:ilvl w:val="0"/>
          <w:numId w:val="2"/>
        </w:numPr>
        <w:shd w:val="clear" w:color="auto" w:fill="FFFFFF"/>
        <w:jc w:val="both"/>
        <w:rPr>
          <w:color w:val="000000"/>
          <w:sz w:val="24"/>
          <w:szCs w:val="24"/>
        </w:rPr>
      </w:pPr>
      <w:r>
        <w:rPr>
          <w:color w:val="000000"/>
          <w:sz w:val="24"/>
          <w:szCs w:val="24"/>
        </w:rPr>
        <w:t>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FB5608" w:rsidRDefault="00FB5608">
      <w:pPr>
        <w:widowControl/>
        <w:numPr>
          <w:ilvl w:val="0"/>
          <w:numId w:val="2"/>
        </w:numPr>
        <w:shd w:val="clear" w:color="auto" w:fill="FFFFFF"/>
        <w:jc w:val="both"/>
        <w:rPr>
          <w:color w:val="000000"/>
          <w:sz w:val="24"/>
          <w:szCs w:val="24"/>
        </w:rPr>
      </w:pPr>
    </w:p>
    <w:p w:rsidR="00ED0E57" w:rsidRDefault="00ED0E57">
      <w:pPr>
        <w:pStyle w:val="a6"/>
        <w:widowControl/>
        <w:numPr>
          <w:ilvl w:val="0"/>
          <w:numId w:val="3"/>
        </w:numPr>
        <w:jc w:val="center"/>
        <w:rPr>
          <w:rFonts w:cs="Times New Roman"/>
          <w:b/>
          <w:bCs/>
        </w:rPr>
      </w:pPr>
      <w:r>
        <w:rPr>
          <w:rFonts w:cs="Times New Roman"/>
          <w:b/>
          <w:bCs/>
        </w:rPr>
        <w:t>Содержание программы учебного курса обществознания для 8 класса</w:t>
      </w:r>
    </w:p>
    <w:p w:rsidR="00ED0E57" w:rsidRDefault="00ED0E57">
      <w:pPr>
        <w:widowControl/>
        <w:ind w:firstLine="360"/>
        <w:jc w:val="both"/>
        <w:rPr>
          <w:b/>
          <w:bCs/>
          <w:sz w:val="24"/>
          <w:szCs w:val="24"/>
        </w:rPr>
      </w:pPr>
      <w:r>
        <w:rPr>
          <w:b/>
          <w:bCs/>
          <w:sz w:val="24"/>
          <w:szCs w:val="24"/>
        </w:rPr>
        <w:t xml:space="preserve">Вводный урок (1 ч.) </w:t>
      </w:r>
    </w:p>
    <w:p w:rsidR="00ED0E57" w:rsidRDefault="00ED0E57">
      <w:pPr>
        <w:widowControl/>
        <w:ind w:firstLine="360"/>
        <w:jc w:val="both"/>
        <w:rPr>
          <w:sz w:val="24"/>
          <w:szCs w:val="24"/>
        </w:rPr>
      </w:pPr>
      <w:r>
        <w:rPr>
          <w:sz w:val="24"/>
          <w:szCs w:val="24"/>
        </w:rPr>
        <w:t>Что мы уже знаем и умеем. Чем мы будем заниматься в новом учебном году. Как добиваться успехов в работе в классе и дома.</w:t>
      </w:r>
    </w:p>
    <w:p w:rsidR="00ED0E57" w:rsidRDefault="00ED0E57">
      <w:pPr>
        <w:widowControl/>
        <w:shd w:val="clear" w:color="auto" w:fill="FFFFFF"/>
        <w:ind w:firstLine="360"/>
        <w:jc w:val="both"/>
        <w:rPr>
          <w:b/>
          <w:bCs/>
          <w:color w:val="000000"/>
          <w:sz w:val="24"/>
          <w:szCs w:val="24"/>
        </w:rPr>
      </w:pPr>
      <w:r>
        <w:rPr>
          <w:b/>
          <w:bCs/>
          <w:color w:val="000000"/>
          <w:sz w:val="24"/>
          <w:szCs w:val="24"/>
        </w:rPr>
        <w:t>Глава I. Личность и общество (6 ч.)</w:t>
      </w:r>
    </w:p>
    <w:p w:rsidR="00ED0E57" w:rsidRDefault="00ED0E57">
      <w:pPr>
        <w:widowControl/>
        <w:shd w:val="clear" w:color="auto" w:fill="FFFFFF"/>
        <w:ind w:firstLine="360"/>
        <w:jc w:val="both"/>
        <w:rPr>
          <w:sz w:val="24"/>
          <w:szCs w:val="24"/>
        </w:rPr>
      </w:pPr>
      <w:r>
        <w:rPr>
          <w:sz w:val="24"/>
          <w:szCs w:val="24"/>
        </w:rPr>
        <w:t xml:space="preserve">Отличие человека от других живых существ. Природное и общественное в человеке. Мышление и речь — специфические свойства человека. Способность человека к творчеству. Деятельность человека, её виды. Игра, учёба, труд. Сознание и деятельность. Познание человеком мира и самого себя. Что такое природа? Биосфера и ноосфера. Взаимодействие человека и окружающей среды. Место человека в мире природы. Человек и Вселенная. Человек. Общество как форма жизнедеятельности людей. Основные сферы общественной жизни, </w:t>
      </w:r>
      <w:r>
        <w:rPr>
          <w:sz w:val="24"/>
          <w:szCs w:val="24"/>
        </w:rPr>
        <w:lastRenderedPageBreak/>
        <w:t>их взаимосвязь. Общественные отношения. Социальные изменения и их формы. Развитие общества. Основные средства связи и коммуникации, их влияние на нашу жизнь. Человечество в XXI в., тенденции развития, основные вызовы и угрозы. Глобальные проблемы современности. Личность. Социальные параметры личности. Индивидуальность человека. Качества сильной личности. Социализация индивида. Мировоззрение. Жизненные ценности и ориентиры.</w:t>
      </w:r>
    </w:p>
    <w:p w:rsidR="00ED0E57" w:rsidRDefault="00ED0E57">
      <w:pPr>
        <w:widowControl/>
        <w:shd w:val="clear" w:color="auto" w:fill="FFFFFF"/>
        <w:ind w:firstLine="360"/>
        <w:jc w:val="both"/>
        <w:rPr>
          <w:b/>
          <w:bCs/>
          <w:color w:val="000000"/>
          <w:sz w:val="24"/>
          <w:szCs w:val="24"/>
        </w:rPr>
      </w:pPr>
      <w:r>
        <w:rPr>
          <w:b/>
          <w:bCs/>
          <w:color w:val="000000"/>
          <w:sz w:val="24"/>
          <w:szCs w:val="24"/>
        </w:rPr>
        <w:t>Глава II. Сфера духовной культуры (8 ч.)</w:t>
      </w:r>
    </w:p>
    <w:p w:rsidR="00ED0E57" w:rsidRDefault="00ED0E57">
      <w:pPr>
        <w:widowControl/>
        <w:shd w:val="clear" w:color="auto" w:fill="FFFFFF"/>
        <w:ind w:firstLine="360"/>
        <w:jc w:val="both"/>
        <w:rPr>
          <w:sz w:val="24"/>
          <w:szCs w:val="24"/>
        </w:rPr>
      </w:pPr>
      <w:r>
        <w:rPr>
          <w:sz w:val="24"/>
          <w:szCs w:val="24"/>
        </w:rPr>
        <w:t>Сфера духовной культуры и её особенности. Культура личности и общества. Диалог культур как черта современного мира. Тенденции развития духовной культуры в современной России. Мораль. Основные ценности и нормы морали. Гуманизм. Патриотизм и гражданственность. Добро и зло — главные понятия морали. Критерии морального поведения. Долг и совесть. Объективные обязанности и моральная ответственность. Долг общественный и долг моральный. Совесть — внутренний самоконтроль человека. Моральный выбор. Свобода и ответственность. Моральные знания и практическое поведение. Нравственные чувства и самоконтроль. Значимость образования в условиях информационного общества. Непрерывность образования. Самообразование. Наука, её значение в жизни современного общества. Нравственные принципы труда учёного. Возрастание роли научных исследований в современном мире. Религия как одна из форм культуры. Роль религии в культурном развитии. Религиозные нормы. Религиозные организации и объединения, их роль в жизни современного общества. Свобода совести</w:t>
      </w:r>
    </w:p>
    <w:p w:rsidR="00ED0E57" w:rsidRDefault="00ED0E57">
      <w:pPr>
        <w:widowControl/>
        <w:shd w:val="clear" w:color="auto" w:fill="FFFFFF"/>
        <w:ind w:firstLine="360"/>
        <w:jc w:val="both"/>
        <w:rPr>
          <w:b/>
          <w:bCs/>
          <w:color w:val="000000"/>
          <w:sz w:val="24"/>
          <w:szCs w:val="24"/>
        </w:rPr>
      </w:pPr>
      <w:r>
        <w:rPr>
          <w:b/>
          <w:bCs/>
          <w:color w:val="000000"/>
          <w:sz w:val="24"/>
          <w:szCs w:val="24"/>
        </w:rPr>
        <w:t>Глава III. Экономика (13 ч.)</w:t>
      </w:r>
    </w:p>
    <w:p w:rsidR="00ED0E57" w:rsidRDefault="00ED0E57">
      <w:pPr>
        <w:widowControl/>
        <w:shd w:val="clear" w:color="auto" w:fill="FFFFFF"/>
        <w:ind w:firstLine="360"/>
        <w:jc w:val="both"/>
        <w:rPr>
          <w:sz w:val="24"/>
          <w:szCs w:val="24"/>
        </w:rPr>
      </w:pPr>
      <w:r>
        <w:rPr>
          <w:sz w:val="24"/>
          <w:szCs w:val="24"/>
        </w:rPr>
        <w:t>Потребности и ресурсы. Ограниченность ресурсов и экономический выбор. Свободные и экономические блага. Альтернативная стоимость (цена выбора). Основные вопросы экономики. Что, как и для кого производить. Функции экономической системы. Типы экономических систем. Собственность. Право собственности. Формы собственности. Защита прав собственности. Рынок. Рыночный механизм регулирования экономики. Спрос и предложение. Рыночное равновесие</w:t>
      </w:r>
      <w:r>
        <w:rPr>
          <w:color w:val="000000"/>
          <w:sz w:val="24"/>
          <w:szCs w:val="24"/>
        </w:rPr>
        <w:t xml:space="preserve">. </w:t>
      </w:r>
      <w:r>
        <w:rPr>
          <w:sz w:val="24"/>
          <w:szCs w:val="24"/>
        </w:rPr>
        <w:t>Производство. Товары и услуги. Факторы производства. Разделение труда и специализация. Предпринимательство. Цели фирмы, её основные организационно-правовые формы. Современные формы предпринимательства. Малое предпринимательство и фермерское хозяйство. Роль государства в экономике. Экономические цели и функции государства. Государственный бюджет. Налоги, уплачиваемые гражданами. Распределение. Неравенство доходов. Перераспределение доходов. Экономические меры социальной поддержки населения. Потребление. Семейное потребление. Прожиточный минимум. Страховые услуги, предоставляемые гражданам. Экономические основы защиты прав потребителя. Рынок. Рыночный механизм регулирования экономики. Спрос и предложение. Рыночное равновесие. Занятость и безработица. Причины безработицы. Экономические и социальные последствия безработицы. Роль государства в обеспечении занятости. Какие профессии востребованы на рынке труда. Мировое хозяйство. Международная торговля. Обменные курсы валют. Внешнеторговая политика.</w:t>
      </w:r>
    </w:p>
    <w:p w:rsidR="00ED0E57" w:rsidRDefault="00ED0E57">
      <w:pPr>
        <w:widowControl/>
        <w:shd w:val="clear" w:color="auto" w:fill="FFFFFF"/>
        <w:ind w:firstLine="360"/>
        <w:jc w:val="both"/>
        <w:rPr>
          <w:b/>
          <w:bCs/>
          <w:color w:val="000000"/>
          <w:sz w:val="24"/>
          <w:szCs w:val="24"/>
        </w:rPr>
      </w:pPr>
      <w:r>
        <w:rPr>
          <w:b/>
          <w:bCs/>
          <w:color w:val="000000"/>
          <w:sz w:val="24"/>
          <w:szCs w:val="24"/>
        </w:rPr>
        <w:t>Глава IV. Социальная сфера (5 ч.)</w:t>
      </w:r>
    </w:p>
    <w:p w:rsidR="00ED0E57" w:rsidRDefault="00ED0E57">
      <w:pPr>
        <w:pStyle w:val="a3"/>
        <w:ind w:firstLine="360"/>
        <w:jc w:val="both"/>
        <w:rPr>
          <w:sz w:val="24"/>
          <w:szCs w:val="24"/>
        </w:rPr>
      </w:pPr>
      <w:r>
        <w:rPr>
          <w:sz w:val="24"/>
          <w:szCs w:val="24"/>
        </w:rPr>
        <w:t>Социальная неоднородность общества: причины и проявления. Социальное неравенство. Многообразие социальных общностей и групп. Социальная мобильность. Социальные конфликты и пути их разрешения. Изменения социальной структуры с переходом в постиндустриальное общество. Социальная позиция человека в обществе: от чего она зависит. Ролевой репертуар личности. Гендерные различия: социальные роли мужчин и женщин. Изменение статуса с возрастом. Социальные роли подростков. Отношения между поколениями. Этнические группы. Межнациональные отношения. Отношение к историческому прошлому, традициям, обычаям народа. Взаимодействие людей в многонациональном и многоконфессиональном обществе. Отклоняющееся поведение. Опасность наркомании и алкоголизма для человека и общества. Социальная значимость здорового образа жизни.</w:t>
      </w:r>
    </w:p>
    <w:p w:rsidR="00373F4D" w:rsidRDefault="00373F4D">
      <w:pPr>
        <w:pStyle w:val="a3"/>
        <w:ind w:firstLine="360"/>
        <w:jc w:val="both"/>
        <w:rPr>
          <w:sz w:val="24"/>
          <w:szCs w:val="24"/>
        </w:rPr>
      </w:pPr>
    </w:p>
    <w:p w:rsidR="00ED0E57" w:rsidRDefault="00ED0E57">
      <w:pPr>
        <w:pStyle w:val="a6"/>
        <w:widowControl/>
        <w:numPr>
          <w:ilvl w:val="0"/>
          <w:numId w:val="3"/>
        </w:numPr>
        <w:shd w:val="clear" w:color="auto" w:fill="FFFFFF"/>
        <w:jc w:val="center"/>
        <w:rPr>
          <w:rFonts w:cs="Times New Roman"/>
          <w:b/>
          <w:bCs/>
          <w:color w:val="000000"/>
        </w:rPr>
      </w:pPr>
    </w:p>
    <w:p w:rsidR="00ED0E57" w:rsidRDefault="00ED0E57">
      <w:pPr>
        <w:widowControl/>
        <w:numPr>
          <w:ilvl w:val="0"/>
          <w:numId w:val="5"/>
        </w:numPr>
        <w:shd w:val="clear" w:color="auto" w:fill="FFFFFF"/>
        <w:jc w:val="both"/>
        <w:rPr>
          <w:color w:val="000000"/>
          <w:sz w:val="24"/>
          <w:szCs w:val="24"/>
        </w:rPr>
      </w:pPr>
      <w:r>
        <w:rPr>
          <w:color w:val="000000"/>
          <w:sz w:val="24"/>
          <w:szCs w:val="24"/>
        </w:rPr>
        <w:t>Обществознание. 8 класс: учебник для общеобразовательных учреждений / Л.Н. Боголюбов, Л.Ф. Иванова, А.И. Матвеев и другие./ под редакцией Л.Н. Бог</w:t>
      </w:r>
      <w:r w:rsidR="009E6922">
        <w:rPr>
          <w:color w:val="000000"/>
          <w:sz w:val="24"/>
          <w:szCs w:val="24"/>
        </w:rPr>
        <w:t>олюбова. – М.: Просвещение, 2018</w:t>
      </w:r>
      <w:r>
        <w:rPr>
          <w:color w:val="000000"/>
          <w:sz w:val="24"/>
          <w:szCs w:val="24"/>
        </w:rPr>
        <w:t>.</w:t>
      </w:r>
    </w:p>
    <w:p w:rsidR="00ED0E57" w:rsidRDefault="00ED0E57">
      <w:pPr>
        <w:widowControl/>
        <w:numPr>
          <w:ilvl w:val="0"/>
          <w:numId w:val="5"/>
        </w:numPr>
        <w:shd w:val="clear" w:color="auto" w:fill="FFFFFF"/>
        <w:jc w:val="both"/>
        <w:rPr>
          <w:color w:val="000000"/>
          <w:sz w:val="24"/>
          <w:szCs w:val="24"/>
        </w:rPr>
      </w:pPr>
      <w:r>
        <w:rPr>
          <w:color w:val="000000"/>
          <w:sz w:val="24"/>
          <w:szCs w:val="24"/>
        </w:rPr>
        <w:t>Обществознание 8 класс: поурочные планы по учебнику Л.Н. Боголюбова и др, под ред. Л.Н. Боголюбова/ автор-составитель С.Н. Степанько</w:t>
      </w:r>
      <w:r w:rsidR="009E6922">
        <w:rPr>
          <w:color w:val="000000"/>
          <w:sz w:val="24"/>
          <w:szCs w:val="24"/>
        </w:rPr>
        <w:t>. – Волгоргад: Учитель, 201</w:t>
      </w:r>
      <w:r w:rsidR="00FB5608">
        <w:rPr>
          <w:color w:val="000000"/>
          <w:sz w:val="24"/>
          <w:szCs w:val="24"/>
        </w:rPr>
        <w:t>8</w:t>
      </w:r>
      <w:r>
        <w:rPr>
          <w:color w:val="000000"/>
          <w:sz w:val="24"/>
          <w:szCs w:val="24"/>
        </w:rPr>
        <w:t>.</w:t>
      </w:r>
    </w:p>
    <w:p w:rsidR="00FB5608" w:rsidRDefault="00FB5608" w:rsidP="00FB5608">
      <w:pPr>
        <w:widowControl/>
        <w:shd w:val="clear" w:color="auto" w:fill="FFFFFF"/>
        <w:jc w:val="both"/>
        <w:rPr>
          <w:color w:val="000000"/>
          <w:sz w:val="24"/>
          <w:szCs w:val="24"/>
        </w:rPr>
      </w:pPr>
    </w:p>
    <w:p w:rsidR="00FB5608" w:rsidRDefault="00FB5608">
      <w:pPr>
        <w:widowControl/>
        <w:shd w:val="clear" w:color="auto" w:fill="FFFFFF"/>
        <w:jc w:val="center"/>
        <w:rPr>
          <w:color w:val="000000"/>
          <w:sz w:val="24"/>
          <w:szCs w:val="24"/>
        </w:rPr>
      </w:pPr>
    </w:p>
    <w:p w:rsidR="00ED0E57" w:rsidRDefault="00ED0E57">
      <w:pPr>
        <w:widowControl/>
        <w:shd w:val="clear" w:color="auto" w:fill="FFFFFF"/>
        <w:jc w:val="center"/>
        <w:rPr>
          <w:b/>
          <w:bCs/>
          <w:color w:val="000000"/>
          <w:sz w:val="24"/>
          <w:szCs w:val="24"/>
        </w:rPr>
      </w:pPr>
      <w:r>
        <w:rPr>
          <w:b/>
          <w:bCs/>
          <w:color w:val="000000"/>
          <w:sz w:val="24"/>
          <w:szCs w:val="24"/>
        </w:rPr>
        <w:t>7. Требования к результатам обучения</w:t>
      </w:r>
    </w:p>
    <w:p w:rsidR="00ED0E57" w:rsidRDefault="00ED0E57">
      <w:pPr>
        <w:widowControl/>
        <w:shd w:val="clear" w:color="auto" w:fill="FFFFFF"/>
        <w:ind w:firstLine="710"/>
        <w:jc w:val="both"/>
        <w:rPr>
          <w:color w:val="000000"/>
          <w:sz w:val="24"/>
          <w:szCs w:val="24"/>
        </w:rPr>
      </w:pPr>
      <w:r>
        <w:rPr>
          <w:color w:val="000000"/>
          <w:sz w:val="24"/>
          <w:szCs w:val="24"/>
        </w:rPr>
        <w:t>Результатами освоения выпускниками основной школы содержания программы по обществознанию явятся:</w:t>
      </w:r>
    </w:p>
    <w:p w:rsidR="00ED0E57" w:rsidRDefault="00ED0E57">
      <w:pPr>
        <w:widowControl/>
        <w:numPr>
          <w:ilvl w:val="0"/>
          <w:numId w:val="10"/>
        </w:numPr>
        <w:shd w:val="clear" w:color="auto" w:fill="FFFFFF"/>
        <w:jc w:val="both"/>
        <w:rPr>
          <w:color w:val="000000"/>
          <w:sz w:val="24"/>
          <w:szCs w:val="24"/>
        </w:rPr>
      </w:pPr>
      <w:r>
        <w:rPr>
          <w:color w:val="000000"/>
          <w:sz w:val="24"/>
          <w:szCs w:val="24"/>
        </w:rPr>
        <w:t>понимание побудительной роли мотивов в деятельности человека, места ценностей в мотивационной структуре личности, их значения в жизни человека и развитии общества;</w:t>
      </w:r>
    </w:p>
    <w:p w:rsidR="00ED0E57" w:rsidRDefault="00ED0E57">
      <w:pPr>
        <w:widowControl/>
        <w:numPr>
          <w:ilvl w:val="0"/>
          <w:numId w:val="10"/>
        </w:numPr>
        <w:shd w:val="clear" w:color="auto" w:fill="FFFFFF"/>
        <w:jc w:val="both"/>
        <w:rPr>
          <w:color w:val="000000"/>
          <w:sz w:val="24"/>
          <w:szCs w:val="24"/>
        </w:rPr>
      </w:pPr>
      <w:r>
        <w:rPr>
          <w:color w:val="000000"/>
          <w:sz w:val="24"/>
          <w:szCs w:val="24"/>
        </w:rPr>
        <w:t>знание основных нравственных и правовых понятий, норм и правил, понимание их роли как решающих регуляторов общественной жизни, умение применять эти нормы и правила к анализу и оценке реальных социальных ситуаций, установка на необходимость руководствоваться этими нормами и правилами в собственной повседневной жизни;</w:t>
      </w:r>
    </w:p>
    <w:p w:rsidR="00ED0E57" w:rsidRDefault="00ED0E57">
      <w:pPr>
        <w:widowControl/>
        <w:numPr>
          <w:ilvl w:val="0"/>
          <w:numId w:val="10"/>
        </w:numPr>
        <w:shd w:val="clear" w:color="auto" w:fill="FFFFFF"/>
        <w:jc w:val="both"/>
        <w:rPr>
          <w:color w:val="000000"/>
          <w:sz w:val="24"/>
          <w:szCs w:val="24"/>
        </w:rPr>
      </w:pPr>
      <w:r>
        <w:rPr>
          <w:color w:val="000000"/>
          <w:sz w:val="24"/>
          <w:szCs w:val="24"/>
        </w:rPr>
        <w:t>приверженность гуманистическим и демократическим ценностям, патриотизму и гражданственности;</w:t>
      </w:r>
    </w:p>
    <w:p w:rsidR="00ED0E57" w:rsidRDefault="00ED0E57">
      <w:pPr>
        <w:widowControl/>
        <w:numPr>
          <w:ilvl w:val="0"/>
          <w:numId w:val="10"/>
        </w:numPr>
        <w:shd w:val="clear" w:color="auto" w:fill="FFFFFF"/>
        <w:jc w:val="both"/>
        <w:rPr>
          <w:color w:val="000000"/>
          <w:sz w:val="24"/>
          <w:szCs w:val="24"/>
        </w:rPr>
      </w:pPr>
      <w:r>
        <w:rPr>
          <w:color w:val="000000"/>
          <w:sz w:val="24"/>
          <w:szCs w:val="24"/>
        </w:rPr>
        <w:t>знание особенностей труда как одного из основных видов деятельности человека; основных требований трудовой этики в современном обществе; правовых норм, регулирующих трудовую деятельность несовершеннолетних;</w:t>
      </w:r>
    </w:p>
    <w:p w:rsidR="00ED0E57" w:rsidRDefault="00ED0E57">
      <w:pPr>
        <w:widowControl/>
        <w:numPr>
          <w:ilvl w:val="0"/>
          <w:numId w:val="10"/>
        </w:numPr>
        <w:shd w:val="clear" w:color="auto" w:fill="FFFFFF"/>
        <w:jc w:val="both"/>
        <w:rPr>
          <w:color w:val="000000"/>
          <w:sz w:val="24"/>
          <w:szCs w:val="24"/>
        </w:rPr>
      </w:pPr>
      <w:r>
        <w:rPr>
          <w:color w:val="000000"/>
          <w:sz w:val="24"/>
          <w:szCs w:val="24"/>
        </w:rPr>
        <w:t>понимание значения трудовой деятельности для личности и для общества;</w:t>
      </w:r>
    </w:p>
    <w:p w:rsidR="00ED0E57" w:rsidRDefault="00ED0E57">
      <w:pPr>
        <w:widowControl/>
        <w:numPr>
          <w:ilvl w:val="0"/>
          <w:numId w:val="10"/>
        </w:numPr>
        <w:shd w:val="clear" w:color="auto" w:fill="FFFFFF"/>
        <w:jc w:val="both"/>
        <w:rPr>
          <w:color w:val="000000"/>
          <w:sz w:val="24"/>
          <w:szCs w:val="24"/>
        </w:rPr>
      </w:pPr>
      <w:r>
        <w:rPr>
          <w:color w:val="000000"/>
          <w:sz w:val="24"/>
          <w:szCs w:val="24"/>
        </w:rPr>
        <w:t>понимание специфики познания мира средствами искусства в соотнесении с другими способами познания;</w:t>
      </w:r>
    </w:p>
    <w:p w:rsidR="00ED0E57" w:rsidRDefault="00ED0E57">
      <w:pPr>
        <w:widowControl/>
        <w:numPr>
          <w:ilvl w:val="0"/>
          <w:numId w:val="10"/>
        </w:numPr>
        <w:shd w:val="clear" w:color="auto" w:fill="FFFFFF"/>
        <w:jc w:val="both"/>
        <w:rPr>
          <w:color w:val="000000"/>
          <w:sz w:val="24"/>
          <w:szCs w:val="24"/>
        </w:rPr>
      </w:pPr>
      <w:r>
        <w:rPr>
          <w:color w:val="000000"/>
          <w:sz w:val="24"/>
          <w:szCs w:val="24"/>
        </w:rPr>
        <w:t>понимание роли искусства в становлении личности и в жизни общества; коммуникативной</w:t>
      </w:r>
    </w:p>
    <w:p w:rsidR="00ED0E57" w:rsidRDefault="00ED0E57">
      <w:pPr>
        <w:widowControl/>
        <w:numPr>
          <w:ilvl w:val="0"/>
          <w:numId w:val="10"/>
        </w:numPr>
        <w:shd w:val="clear" w:color="auto" w:fill="FFFFFF"/>
        <w:jc w:val="both"/>
        <w:rPr>
          <w:color w:val="000000"/>
          <w:sz w:val="24"/>
          <w:szCs w:val="24"/>
        </w:rPr>
      </w:pPr>
      <w:r>
        <w:rPr>
          <w:color w:val="000000"/>
          <w:sz w:val="24"/>
          <w:szCs w:val="24"/>
        </w:rPr>
        <w:t>знание определяющих признаков коммуникативной деятельности в сравнении с другими видами деятельности;</w:t>
      </w:r>
    </w:p>
    <w:p w:rsidR="00ED0E57" w:rsidRDefault="00ED0E57">
      <w:pPr>
        <w:widowControl/>
        <w:numPr>
          <w:ilvl w:val="0"/>
          <w:numId w:val="10"/>
        </w:numPr>
        <w:shd w:val="clear" w:color="auto" w:fill="FFFFFF"/>
        <w:jc w:val="both"/>
        <w:rPr>
          <w:color w:val="000000"/>
          <w:sz w:val="24"/>
          <w:szCs w:val="24"/>
        </w:rPr>
      </w:pPr>
      <w:r>
        <w:rPr>
          <w:color w:val="000000"/>
          <w:sz w:val="24"/>
          <w:szCs w:val="24"/>
        </w:rPr>
        <w:t>знание новых возможностей для коммуникации в современном обществе, умение использовать современные средства связи и коммуникации для поиска и обработки необходимой социальной информации;</w:t>
      </w:r>
    </w:p>
    <w:p w:rsidR="00ED0E57" w:rsidRDefault="00ED0E57">
      <w:pPr>
        <w:widowControl/>
        <w:numPr>
          <w:ilvl w:val="0"/>
          <w:numId w:val="10"/>
        </w:numPr>
        <w:shd w:val="clear" w:color="auto" w:fill="FFFFFF"/>
        <w:jc w:val="both"/>
        <w:rPr>
          <w:color w:val="000000"/>
          <w:sz w:val="24"/>
          <w:szCs w:val="24"/>
        </w:rPr>
      </w:pPr>
      <w:r>
        <w:rPr>
          <w:color w:val="000000"/>
          <w:sz w:val="24"/>
          <w:szCs w:val="24"/>
        </w:rPr>
        <w:t>понимание языка массовой социально-политической коммуникации, позволяющее осознанно воспринимать соответствующую информацию; умение различать факты, аргументы, оценочные суждения;</w:t>
      </w:r>
    </w:p>
    <w:p w:rsidR="00ED0E57" w:rsidRDefault="00ED0E57">
      <w:pPr>
        <w:widowControl/>
        <w:numPr>
          <w:ilvl w:val="0"/>
          <w:numId w:val="10"/>
        </w:numPr>
        <w:shd w:val="clear" w:color="auto" w:fill="FFFFFF"/>
        <w:jc w:val="both"/>
        <w:rPr>
          <w:color w:val="000000"/>
          <w:sz w:val="24"/>
          <w:szCs w:val="24"/>
        </w:rPr>
      </w:pPr>
      <w:r>
        <w:rPr>
          <w:color w:val="000000"/>
          <w:sz w:val="24"/>
          <w:szCs w:val="24"/>
        </w:rPr>
        <w:t>понимание значения коммуникации в межличностном общении;</w:t>
      </w:r>
    </w:p>
    <w:p w:rsidR="00ED0E57" w:rsidRDefault="00ED0E57">
      <w:pPr>
        <w:widowControl/>
        <w:numPr>
          <w:ilvl w:val="0"/>
          <w:numId w:val="10"/>
        </w:numPr>
        <w:shd w:val="clear" w:color="auto" w:fill="FFFFFF"/>
        <w:jc w:val="both"/>
        <w:rPr>
          <w:color w:val="000000"/>
          <w:sz w:val="24"/>
          <w:szCs w:val="24"/>
        </w:rPr>
      </w:pPr>
      <w:r>
        <w:rPr>
          <w:color w:val="000000"/>
          <w:sz w:val="24"/>
          <w:szCs w:val="24"/>
        </w:rPr>
        <w:t>умение взаимодействовать в ходе выполнения групповой работы, вести диалог, участвовать в дискуссии, аргументировать собственную точку зрения;</w:t>
      </w:r>
    </w:p>
    <w:p w:rsidR="00ED0E57" w:rsidRDefault="00ED0E57">
      <w:pPr>
        <w:widowControl/>
        <w:numPr>
          <w:ilvl w:val="0"/>
          <w:numId w:val="10"/>
        </w:numPr>
        <w:shd w:val="clear" w:color="auto" w:fill="FFFFFF"/>
        <w:jc w:val="both"/>
        <w:rPr>
          <w:color w:val="000000"/>
          <w:sz w:val="24"/>
          <w:szCs w:val="24"/>
        </w:rPr>
      </w:pPr>
      <w:r>
        <w:rPr>
          <w:color w:val="000000"/>
          <w:sz w:val="24"/>
          <w:szCs w:val="24"/>
        </w:rPr>
        <w:t>знакомство с отдельными приемами и техниками преодоления конфликтов.</w:t>
      </w:r>
    </w:p>
    <w:p w:rsidR="00ED0E57" w:rsidRDefault="00ED0E57">
      <w:pPr>
        <w:pStyle w:val="a3"/>
        <w:widowControl/>
        <w:jc w:val="center"/>
        <w:rPr>
          <w:b/>
          <w:bCs/>
          <w:sz w:val="24"/>
          <w:szCs w:val="24"/>
        </w:rPr>
      </w:pPr>
    </w:p>
    <w:p w:rsidR="0087111E" w:rsidRDefault="0087111E" w:rsidP="0087111E">
      <w:pPr>
        <w:pStyle w:val="a3"/>
        <w:widowControl/>
        <w:rPr>
          <w:b/>
          <w:bCs/>
          <w:sz w:val="24"/>
          <w:szCs w:val="24"/>
        </w:rPr>
      </w:pPr>
    </w:p>
    <w:p w:rsidR="00373F4D" w:rsidRDefault="00373F4D" w:rsidP="0087111E">
      <w:pPr>
        <w:pStyle w:val="a3"/>
        <w:widowControl/>
        <w:rPr>
          <w:b/>
          <w:bCs/>
          <w:sz w:val="24"/>
          <w:szCs w:val="24"/>
        </w:rPr>
      </w:pPr>
    </w:p>
    <w:p w:rsidR="00373F4D" w:rsidRDefault="00373F4D" w:rsidP="0087111E">
      <w:pPr>
        <w:pStyle w:val="a3"/>
        <w:widowControl/>
        <w:rPr>
          <w:b/>
          <w:bCs/>
          <w:sz w:val="24"/>
          <w:szCs w:val="24"/>
        </w:rPr>
      </w:pPr>
    </w:p>
    <w:p w:rsidR="00FB5608" w:rsidRDefault="00FB5608">
      <w:pPr>
        <w:pStyle w:val="a3"/>
        <w:widowControl/>
        <w:jc w:val="center"/>
        <w:rPr>
          <w:b/>
          <w:bCs/>
          <w:sz w:val="24"/>
          <w:szCs w:val="24"/>
        </w:rPr>
      </w:pPr>
    </w:p>
    <w:p w:rsidR="00ED0E57" w:rsidRDefault="00ED0E57">
      <w:pPr>
        <w:pStyle w:val="a3"/>
        <w:widowControl/>
        <w:jc w:val="center"/>
        <w:rPr>
          <w:b/>
          <w:bCs/>
          <w:sz w:val="24"/>
          <w:szCs w:val="24"/>
        </w:rPr>
      </w:pPr>
      <w:r>
        <w:rPr>
          <w:b/>
          <w:bCs/>
          <w:sz w:val="24"/>
          <w:szCs w:val="24"/>
        </w:rPr>
        <w:lastRenderedPageBreak/>
        <w:t>8.Нормы оценки знаний за выполнение теста учащихся по обществознанию</w:t>
      </w:r>
    </w:p>
    <w:tbl>
      <w:tblPr>
        <w:tblW w:w="10095" w:type="dxa"/>
        <w:jc w:val="center"/>
        <w:tblLayout w:type="fixed"/>
        <w:tblCellMar>
          <w:left w:w="0" w:type="dxa"/>
          <w:right w:w="0" w:type="dxa"/>
        </w:tblCellMar>
        <w:tblLook w:val="0000" w:firstRow="0" w:lastRow="0" w:firstColumn="0" w:lastColumn="0" w:noHBand="0" w:noVBand="0"/>
      </w:tblPr>
      <w:tblGrid>
        <w:gridCol w:w="2444"/>
        <w:gridCol w:w="1909"/>
        <w:gridCol w:w="1909"/>
        <w:gridCol w:w="1909"/>
        <w:gridCol w:w="1924"/>
      </w:tblGrid>
      <w:tr w:rsidR="00ED0E57">
        <w:trPr>
          <w:trHeight w:val="828"/>
          <w:jc w:val="center"/>
        </w:trPr>
        <w:tc>
          <w:tcPr>
            <w:tcW w:w="2440"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b/>
                <w:bCs/>
                <w:sz w:val="24"/>
                <w:szCs w:val="24"/>
              </w:rPr>
            </w:pPr>
            <w:r>
              <w:rPr>
                <w:b/>
                <w:bCs/>
                <w:sz w:val="24"/>
                <w:szCs w:val="24"/>
              </w:rPr>
              <w:t>% выполнения</w:t>
            </w:r>
          </w:p>
        </w:tc>
        <w:tc>
          <w:tcPr>
            <w:tcW w:w="1905"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sz w:val="24"/>
                <w:szCs w:val="24"/>
              </w:rPr>
            </w:pPr>
            <w:r>
              <w:rPr>
                <w:sz w:val="24"/>
                <w:szCs w:val="24"/>
              </w:rPr>
              <w:t>0-35</w:t>
            </w:r>
          </w:p>
        </w:tc>
        <w:tc>
          <w:tcPr>
            <w:tcW w:w="1905"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sz w:val="24"/>
                <w:szCs w:val="24"/>
              </w:rPr>
            </w:pPr>
          </w:p>
          <w:p w:rsidR="00ED0E57" w:rsidRDefault="00ED0E57">
            <w:pPr>
              <w:pStyle w:val="a3"/>
              <w:jc w:val="both"/>
              <w:rPr>
                <w:sz w:val="24"/>
                <w:szCs w:val="24"/>
              </w:rPr>
            </w:pPr>
            <w:r>
              <w:rPr>
                <w:sz w:val="24"/>
                <w:szCs w:val="24"/>
              </w:rPr>
              <w:t>36-60</w:t>
            </w:r>
          </w:p>
          <w:p w:rsidR="00ED0E57" w:rsidRDefault="00ED0E57">
            <w:pPr>
              <w:pStyle w:val="a3"/>
              <w:jc w:val="both"/>
              <w:rPr>
                <w:sz w:val="24"/>
                <w:szCs w:val="24"/>
              </w:rPr>
            </w:pPr>
          </w:p>
        </w:tc>
        <w:tc>
          <w:tcPr>
            <w:tcW w:w="1905"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sz w:val="24"/>
                <w:szCs w:val="24"/>
              </w:rPr>
            </w:pPr>
            <w:r>
              <w:rPr>
                <w:sz w:val="24"/>
                <w:szCs w:val="24"/>
              </w:rPr>
              <w:t>61-85</w:t>
            </w:r>
          </w:p>
        </w:tc>
        <w:tc>
          <w:tcPr>
            <w:tcW w:w="1920" w:type="dxa"/>
            <w:tcBorders>
              <w:top w:val="single" w:sz="4" w:space="0" w:color="000000"/>
              <w:left w:val="single" w:sz="4" w:space="0" w:color="000000"/>
              <w:bottom w:val="single" w:sz="4" w:space="0" w:color="000000"/>
              <w:right w:val="single" w:sz="4" w:space="0" w:color="000000"/>
            </w:tcBorders>
            <w:vAlign w:val="center"/>
          </w:tcPr>
          <w:p w:rsidR="00ED0E57" w:rsidRDefault="00ED0E57">
            <w:pPr>
              <w:pStyle w:val="a3"/>
              <w:jc w:val="both"/>
              <w:rPr>
                <w:sz w:val="24"/>
                <w:szCs w:val="24"/>
              </w:rPr>
            </w:pPr>
            <w:r>
              <w:rPr>
                <w:sz w:val="24"/>
                <w:szCs w:val="24"/>
              </w:rPr>
              <w:t>86-100</w:t>
            </w:r>
          </w:p>
        </w:tc>
      </w:tr>
      <w:tr w:rsidR="00ED0E57">
        <w:tblPrEx>
          <w:tblCellSpacing w:w="-5" w:type="nil"/>
        </w:tblPrEx>
        <w:trPr>
          <w:trHeight w:val="828"/>
          <w:tblCellSpacing w:w="-5" w:type="nil"/>
          <w:jc w:val="center"/>
        </w:trPr>
        <w:tc>
          <w:tcPr>
            <w:tcW w:w="2440"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b/>
                <w:bCs/>
                <w:sz w:val="24"/>
                <w:szCs w:val="24"/>
              </w:rPr>
            </w:pPr>
            <w:r>
              <w:rPr>
                <w:b/>
                <w:bCs/>
                <w:sz w:val="24"/>
                <w:szCs w:val="24"/>
              </w:rPr>
              <w:t>Отметка</w:t>
            </w:r>
          </w:p>
        </w:tc>
        <w:tc>
          <w:tcPr>
            <w:tcW w:w="1905"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sz w:val="24"/>
                <w:szCs w:val="24"/>
              </w:rPr>
            </w:pPr>
            <w:r>
              <w:rPr>
                <w:sz w:val="24"/>
                <w:szCs w:val="24"/>
              </w:rPr>
              <w:t>«2»</w:t>
            </w:r>
          </w:p>
        </w:tc>
        <w:tc>
          <w:tcPr>
            <w:tcW w:w="1905"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sz w:val="24"/>
                <w:szCs w:val="24"/>
              </w:rPr>
            </w:pPr>
            <w:r>
              <w:rPr>
                <w:sz w:val="24"/>
                <w:szCs w:val="24"/>
              </w:rPr>
              <w:t>«3»</w:t>
            </w:r>
          </w:p>
        </w:tc>
        <w:tc>
          <w:tcPr>
            <w:tcW w:w="1905" w:type="dxa"/>
            <w:tcBorders>
              <w:top w:val="single" w:sz="4" w:space="0" w:color="000000"/>
              <w:left w:val="single" w:sz="4" w:space="0" w:color="000000"/>
              <w:bottom w:val="single" w:sz="4" w:space="0" w:color="000000"/>
              <w:right w:val="nil"/>
            </w:tcBorders>
            <w:vAlign w:val="center"/>
          </w:tcPr>
          <w:p w:rsidR="00ED0E57" w:rsidRDefault="00ED0E57">
            <w:pPr>
              <w:pStyle w:val="a3"/>
              <w:jc w:val="both"/>
              <w:rPr>
                <w:sz w:val="24"/>
                <w:szCs w:val="24"/>
              </w:rPr>
            </w:pPr>
            <w:r>
              <w:rPr>
                <w:sz w:val="24"/>
                <w:szCs w:val="24"/>
              </w:rPr>
              <w:t>«4»</w:t>
            </w:r>
          </w:p>
        </w:tc>
        <w:tc>
          <w:tcPr>
            <w:tcW w:w="1920" w:type="dxa"/>
            <w:tcBorders>
              <w:top w:val="single" w:sz="4" w:space="0" w:color="000000"/>
              <w:left w:val="single" w:sz="4" w:space="0" w:color="000000"/>
              <w:bottom w:val="single" w:sz="4" w:space="0" w:color="000000"/>
              <w:right w:val="single" w:sz="4" w:space="0" w:color="000000"/>
            </w:tcBorders>
            <w:vAlign w:val="center"/>
          </w:tcPr>
          <w:p w:rsidR="00ED0E57" w:rsidRDefault="00ED0E57">
            <w:pPr>
              <w:pStyle w:val="a3"/>
              <w:jc w:val="both"/>
              <w:rPr>
                <w:sz w:val="24"/>
                <w:szCs w:val="24"/>
              </w:rPr>
            </w:pPr>
            <w:r>
              <w:rPr>
                <w:sz w:val="24"/>
                <w:szCs w:val="24"/>
              </w:rPr>
              <w:t>«5»</w:t>
            </w:r>
          </w:p>
        </w:tc>
      </w:tr>
    </w:tbl>
    <w:p w:rsidR="00373F4D" w:rsidRDefault="00373F4D">
      <w:pPr>
        <w:pStyle w:val="a3"/>
        <w:ind w:left="720"/>
        <w:jc w:val="center"/>
        <w:rPr>
          <w:b/>
          <w:bCs/>
          <w:sz w:val="24"/>
          <w:szCs w:val="24"/>
        </w:rPr>
      </w:pPr>
    </w:p>
    <w:p w:rsidR="00373F4D" w:rsidRDefault="00ED0E57" w:rsidP="00373F4D">
      <w:pPr>
        <w:pStyle w:val="a3"/>
        <w:ind w:left="720"/>
        <w:jc w:val="center"/>
        <w:rPr>
          <w:b/>
          <w:bCs/>
          <w:sz w:val="24"/>
          <w:szCs w:val="24"/>
        </w:rPr>
      </w:pPr>
      <w:r>
        <w:rPr>
          <w:b/>
          <w:bCs/>
          <w:sz w:val="24"/>
          <w:szCs w:val="24"/>
        </w:rPr>
        <w:t>Нормы оценки знаний за творческие работы учащихся по обществознанию</w:t>
      </w:r>
    </w:p>
    <w:tbl>
      <w:tblPr>
        <w:tblW w:w="13860" w:type="dxa"/>
        <w:tblInd w:w="108" w:type="dxa"/>
        <w:tblLayout w:type="fixed"/>
        <w:tblLook w:val="0000" w:firstRow="0" w:lastRow="0" w:firstColumn="0" w:lastColumn="0" w:noHBand="0" w:noVBand="0"/>
      </w:tblPr>
      <w:tblGrid>
        <w:gridCol w:w="2418"/>
        <w:gridCol w:w="3003"/>
        <w:gridCol w:w="2808"/>
        <w:gridCol w:w="2808"/>
        <w:gridCol w:w="2823"/>
      </w:tblGrid>
      <w:tr w:rsidR="00ED0E57">
        <w:tc>
          <w:tcPr>
            <w:tcW w:w="2416" w:type="dxa"/>
            <w:tcBorders>
              <w:top w:val="single" w:sz="4" w:space="0" w:color="000000"/>
              <w:left w:val="single" w:sz="4" w:space="0" w:color="000000"/>
              <w:bottom w:val="single" w:sz="4" w:space="0" w:color="000000"/>
              <w:right w:val="nil"/>
            </w:tcBorders>
          </w:tcPr>
          <w:p w:rsidR="00ED0E57" w:rsidRDefault="00ED0E57">
            <w:pPr>
              <w:pStyle w:val="a3"/>
              <w:jc w:val="both"/>
              <w:rPr>
                <w:b/>
                <w:bCs/>
                <w:i/>
                <w:iCs/>
                <w:sz w:val="24"/>
                <w:szCs w:val="24"/>
              </w:rPr>
            </w:pPr>
            <w:r>
              <w:rPr>
                <w:b/>
                <w:bCs/>
                <w:i/>
                <w:iCs/>
                <w:sz w:val="24"/>
                <w:szCs w:val="24"/>
              </w:rPr>
              <w:t>Отметка / Содержание</w:t>
            </w:r>
          </w:p>
        </w:tc>
        <w:tc>
          <w:tcPr>
            <w:tcW w:w="3000" w:type="dxa"/>
            <w:tcBorders>
              <w:top w:val="single" w:sz="4" w:space="0" w:color="000000"/>
              <w:left w:val="single" w:sz="4" w:space="0" w:color="000000"/>
              <w:bottom w:val="single" w:sz="4" w:space="0" w:color="000000"/>
              <w:right w:val="nil"/>
            </w:tcBorders>
          </w:tcPr>
          <w:p w:rsidR="00ED0E57" w:rsidRDefault="00ED0E57">
            <w:pPr>
              <w:pStyle w:val="a3"/>
              <w:jc w:val="both"/>
              <w:rPr>
                <w:b/>
                <w:bCs/>
                <w:i/>
                <w:iCs/>
                <w:sz w:val="24"/>
                <w:szCs w:val="24"/>
              </w:rPr>
            </w:pPr>
            <w:r>
              <w:rPr>
                <w:b/>
                <w:bCs/>
                <w:i/>
                <w:iCs/>
                <w:sz w:val="24"/>
                <w:szCs w:val="24"/>
              </w:rPr>
              <w:t>2</w:t>
            </w: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b/>
                <w:bCs/>
                <w:i/>
                <w:iCs/>
                <w:sz w:val="24"/>
                <w:szCs w:val="24"/>
              </w:rPr>
            </w:pPr>
            <w:r>
              <w:rPr>
                <w:b/>
                <w:bCs/>
                <w:i/>
                <w:iCs/>
                <w:sz w:val="24"/>
                <w:szCs w:val="24"/>
              </w:rPr>
              <w:t>3</w:t>
            </w: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b/>
                <w:bCs/>
                <w:i/>
                <w:iCs/>
                <w:sz w:val="24"/>
                <w:szCs w:val="24"/>
              </w:rPr>
            </w:pPr>
            <w:r>
              <w:rPr>
                <w:b/>
                <w:bCs/>
                <w:i/>
                <w:iCs/>
                <w:sz w:val="24"/>
                <w:szCs w:val="24"/>
              </w:rPr>
              <w:t>4</w:t>
            </w:r>
          </w:p>
        </w:tc>
        <w:tc>
          <w:tcPr>
            <w:tcW w:w="2820"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b/>
                <w:bCs/>
                <w:i/>
                <w:iCs/>
                <w:sz w:val="24"/>
                <w:szCs w:val="24"/>
              </w:rPr>
            </w:pPr>
            <w:r>
              <w:rPr>
                <w:b/>
                <w:bCs/>
                <w:i/>
                <w:iCs/>
                <w:sz w:val="24"/>
                <w:szCs w:val="24"/>
              </w:rPr>
              <w:t>5</w:t>
            </w:r>
          </w:p>
        </w:tc>
      </w:tr>
      <w:tr w:rsidR="00ED0E57">
        <w:tblPrEx>
          <w:tblCellSpacing w:w="-5" w:type="nil"/>
        </w:tblPrEx>
        <w:trPr>
          <w:tblCellSpacing w:w="-5" w:type="nil"/>
        </w:trPr>
        <w:tc>
          <w:tcPr>
            <w:tcW w:w="2416"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p w:rsidR="00ED0E57" w:rsidRDefault="00ED0E57">
            <w:pPr>
              <w:pStyle w:val="a3"/>
              <w:jc w:val="both"/>
              <w:rPr>
                <w:sz w:val="24"/>
                <w:szCs w:val="24"/>
              </w:rPr>
            </w:pPr>
            <w:r>
              <w:rPr>
                <w:sz w:val="24"/>
                <w:szCs w:val="24"/>
              </w:rPr>
              <w:t>Общая информация</w:t>
            </w:r>
          </w:p>
        </w:tc>
        <w:tc>
          <w:tcPr>
            <w:tcW w:w="3000"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Тема предмета не очевидна. Информация не точна или не дана.</w:t>
            </w:r>
          </w:p>
          <w:p w:rsidR="00ED0E57" w:rsidRDefault="00ED0E57">
            <w:pPr>
              <w:pStyle w:val="a3"/>
              <w:jc w:val="both"/>
              <w:rPr>
                <w:sz w:val="24"/>
                <w:szCs w:val="24"/>
              </w:rPr>
            </w:pP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Информация частично изложена.  В работе использован только один ресурс.</w:t>
            </w: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Достаточно точная информация. Использовано более одного ресурса.</w:t>
            </w:r>
          </w:p>
        </w:tc>
        <w:tc>
          <w:tcPr>
            <w:tcW w:w="2820"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Данная информация кратка и ясна. Использовано более одного ресурса.</w:t>
            </w:r>
          </w:p>
        </w:tc>
      </w:tr>
      <w:tr w:rsidR="00ED0E57">
        <w:tblPrEx>
          <w:tblCellSpacing w:w="-5" w:type="nil"/>
        </w:tblPrEx>
        <w:trPr>
          <w:tblCellSpacing w:w="-5" w:type="nil"/>
        </w:trPr>
        <w:tc>
          <w:tcPr>
            <w:tcW w:w="2416"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p w:rsidR="00ED0E57" w:rsidRDefault="00ED0E57">
            <w:pPr>
              <w:pStyle w:val="a3"/>
              <w:jc w:val="both"/>
              <w:rPr>
                <w:sz w:val="24"/>
                <w:szCs w:val="24"/>
              </w:rPr>
            </w:pPr>
            <w:r>
              <w:rPr>
                <w:sz w:val="24"/>
                <w:szCs w:val="24"/>
              </w:rPr>
              <w:t>Тема</w:t>
            </w:r>
          </w:p>
        </w:tc>
        <w:tc>
          <w:tcPr>
            <w:tcW w:w="3000"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Не раскрыта и не ясна тема урока. Объяснения некорректны, запутаны или не верны.</w:t>
            </w: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Тема частично раскрыта. Некоторый материал изложен некорректно.</w:t>
            </w: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Сформулирована и раскрыта тема урока.</w:t>
            </w:r>
          </w:p>
          <w:p w:rsidR="00ED0E57" w:rsidRDefault="00ED0E57">
            <w:pPr>
              <w:pStyle w:val="a3"/>
              <w:jc w:val="both"/>
              <w:rPr>
                <w:sz w:val="24"/>
                <w:szCs w:val="24"/>
              </w:rPr>
            </w:pPr>
            <w:r>
              <w:rPr>
                <w:sz w:val="24"/>
                <w:szCs w:val="24"/>
              </w:rPr>
              <w:t>Ясно изложен материал.</w:t>
            </w:r>
          </w:p>
        </w:tc>
        <w:tc>
          <w:tcPr>
            <w:tcW w:w="2820"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Сформулирована и раскрыта тема урока.</w:t>
            </w:r>
          </w:p>
          <w:p w:rsidR="00ED0E57" w:rsidRDefault="00ED0E57">
            <w:pPr>
              <w:pStyle w:val="a3"/>
              <w:jc w:val="both"/>
              <w:rPr>
                <w:sz w:val="24"/>
                <w:szCs w:val="24"/>
              </w:rPr>
            </w:pPr>
            <w:r>
              <w:rPr>
                <w:sz w:val="24"/>
                <w:szCs w:val="24"/>
              </w:rPr>
              <w:t>Полностью изложены основные аспекты темы урока.</w:t>
            </w:r>
          </w:p>
        </w:tc>
      </w:tr>
      <w:tr w:rsidR="00ED0E57">
        <w:tblPrEx>
          <w:tblCellSpacing w:w="-5" w:type="nil"/>
        </w:tblPrEx>
        <w:trPr>
          <w:trHeight w:val="1071"/>
          <w:tblCellSpacing w:w="-5" w:type="nil"/>
        </w:trPr>
        <w:tc>
          <w:tcPr>
            <w:tcW w:w="2416"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p w:rsidR="00ED0E57" w:rsidRDefault="00ED0E57">
            <w:pPr>
              <w:pStyle w:val="a3"/>
              <w:jc w:val="both"/>
              <w:rPr>
                <w:sz w:val="24"/>
                <w:szCs w:val="24"/>
              </w:rPr>
            </w:pPr>
            <w:r>
              <w:rPr>
                <w:sz w:val="24"/>
                <w:szCs w:val="24"/>
              </w:rPr>
              <w:t>Применение и проблемы</w:t>
            </w:r>
          </w:p>
          <w:p w:rsidR="00ED0E57" w:rsidRDefault="00ED0E57">
            <w:pPr>
              <w:pStyle w:val="a3"/>
              <w:jc w:val="both"/>
              <w:rPr>
                <w:sz w:val="24"/>
                <w:szCs w:val="24"/>
              </w:rPr>
            </w:pPr>
          </w:p>
          <w:p w:rsidR="00ED0E57" w:rsidRDefault="00ED0E57">
            <w:pPr>
              <w:pStyle w:val="a3"/>
              <w:jc w:val="both"/>
              <w:rPr>
                <w:sz w:val="24"/>
                <w:szCs w:val="24"/>
              </w:rPr>
            </w:pPr>
          </w:p>
        </w:tc>
        <w:tc>
          <w:tcPr>
            <w:tcW w:w="3000"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Не определена  область применения данной темы. Процесс решения неточный или неправильный.</w:t>
            </w: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Отражены некоторые области применения темы. Процесс решения неполный.</w:t>
            </w:r>
          </w:p>
        </w:tc>
        <w:tc>
          <w:tcPr>
            <w:tcW w:w="2805"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Отражены области применения темы. Процесс решения практически завершен.</w:t>
            </w:r>
          </w:p>
        </w:tc>
        <w:tc>
          <w:tcPr>
            <w:tcW w:w="2820"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Отражены области применения темы. Изложена стратегия решения проблем.</w:t>
            </w:r>
          </w:p>
        </w:tc>
      </w:tr>
    </w:tbl>
    <w:p w:rsidR="00ED0E57" w:rsidRDefault="00ED0E57">
      <w:pPr>
        <w:pStyle w:val="a3"/>
        <w:ind w:left="720"/>
        <w:jc w:val="both"/>
        <w:rPr>
          <w:sz w:val="24"/>
          <w:szCs w:val="24"/>
        </w:rPr>
      </w:pPr>
    </w:p>
    <w:p w:rsidR="00ED0E57" w:rsidRDefault="00ED0E57" w:rsidP="00373F4D">
      <w:pPr>
        <w:pStyle w:val="a3"/>
        <w:ind w:left="720"/>
        <w:jc w:val="center"/>
        <w:rPr>
          <w:b/>
          <w:bCs/>
          <w:sz w:val="24"/>
          <w:szCs w:val="24"/>
        </w:rPr>
      </w:pPr>
      <w:r>
        <w:rPr>
          <w:b/>
          <w:bCs/>
          <w:sz w:val="24"/>
          <w:szCs w:val="24"/>
        </w:rPr>
        <w:t>Критерии оценки мультимедийной презентации</w:t>
      </w:r>
    </w:p>
    <w:tbl>
      <w:tblPr>
        <w:tblW w:w="14034" w:type="dxa"/>
        <w:tblInd w:w="108" w:type="dxa"/>
        <w:tblLayout w:type="fixed"/>
        <w:tblLook w:val="0000" w:firstRow="0" w:lastRow="0" w:firstColumn="0" w:lastColumn="0" w:noHBand="0" w:noVBand="0"/>
      </w:tblPr>
      <w:tblGrid>
        <w:gridCol w:w="9054"/>
        <w:gridCol w:w="2432"/>
        <w:gridCol w:w="1652"/>
        <w:gridCol w:w="896"/>
      </w:tblGrid>
      <w:tr w:rsidR="00ED0E57" w:rsidTr="008B3216">
        <w:trPr>
          <w:trHeight w:val="639"/>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b/>
                <w:bCs/>
                <w:i/>
                <w:iCs/>
                <w:sz w:val="24"/>
                <w:szCs w:val="24"/>
              </w:rPr>
            </w:pPr>
            <w:r>
              <w:rPr>
                <w:b/>
                <w:bCs/>
                <w:i/>
                <w:iCs/>
                <w:sz w:val="24"/>
                <w:szCs w:val="24"/>
              </w:rPr>
              <w:t>СОЗДАНИЕ</w:t>
            </w:r>
            <w:r w:rsidR="00D16F78">
              <w:rPr>
                <w:b/>
                <w:bCs/>
                <w:i/>
                <w:iCs/>
                <w:sz w:val="24"/>
                <w:szCs w:val="24"/>
              </w:rPr>
              <w:t xml:space="preserve"> </w:t>
            </w:r>
            <w:r>
              <w:rPr>
                <w:b/>
                <w:bCs/>
                <w:i/>
                <w:iCs/>
                <w:sz w:val="24"/>
                <w:szCs w:val="24"/>
              </w:rPr>
              <w:t>СЛАЙДОВ</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b/>
                <w:bCs/>
                <w:i/>
                <w:iCs/>
                <w:sz w:val="24"/>
                <w:szCs w:val="24"/>
              </w:rPr>
            </w:pPr>
            <w:r>
              <w:rPr>
                <w:b/>
                <w:bCs/>
                <w:i/>
                <w:iCs/>
                <w:sz w:val="24"/>
                <w:szCs w:val="24"/>
              </w:rPr>
              <w:t>Максимальное количество баллов</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b/>
                <w:bCs/>
                <w:i/>
                <w:iCs/>
                <w:sz w:val="24"/>
                <w:szCs w:val="24"/>
              </w:rPr>
            </w:pPr>
            <w:r>
              <w:rPr>
                <w:b/>
                <w:bCs/>
                <w:i/>
                <w:iCs/>
                <w:sz w:val="24"/>
                <w:szCs w:val="24"/>
              </w:rPr>
              <w:t>Оценка группы</w:t>
            </w: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b/>
                <w:bCs/>
                <w:i/>
                <w:iCs/>
                <w:sz w:val="24"/>
                <w:szCs w:val="24"/>
              </w:rPr>
            </w:pPr>
            <w:r>
              <w:rPr>
                <w:b/>
                <w:bCs/>
                <w:i/>
                <w:iCs/>
                <w:sz w:val="24"/>
                <w:szCs w:val="24"/>
              </w:rPr>
              <w:t>Оценка учителя</w:t>
            </w: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 xml:space="preserve">Титульный слайд с заголовком </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5</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Минимальное количество – 10 слайдов</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10</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Использование дополнительных эффектов PowerPoint (смена слайдов, звук, графики)</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5</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cantSplit/>
          <w:trHeight w:val="247"/>
          <w:tblCellSpacing w:w="-5" w:type="nil"/>
        </w:trPr>
        <w:tc>
          <w:tcPr>
            <w:tcW w:w="14034" w:type="dxa"/>
            <w:gridSpan w:val="4"/>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b/>
                <w:bCs/>
                <w:sz w:val="24"/>
                <w:szCs w:val="24"/>
              </w:rPr>
            </w:pPr>
            <w:r>
              <w:rPr>
                <w:b/>
                <w:bCs/>
                <w:sz w:val="24"/>
                <w:szCs w:val="24"/>
              </w:rPr>
              <w:lastRenderedPageBreak/>
              <w:t>СОДЕРЖАНИЕ</w:t>
            </w:r>
          </w:p>
        </w:tc>
      </w:tr>
      <w:tr w:rsidR="00ED0E57" w:rsidTr="008B3216">
        <w:tblPrEx>
          <w:tblCellSpacing w:w="-5" w:type="nil"/>
        </w:tblPrEx>
        <w:trPr>
          <w:trHeight w:val="265"/>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Использование эффектов анимации</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15</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Вставка графиков и таблиц</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10</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Выводы, обоснованные с научной точки зрения, основанные на данных</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10</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Грамотное создание и сохранение документов в папке рабочих материалов</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5</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cantSplit/>
          <w:trHeight w:val="196"/>
          <w:tblCellSpacing w:w="-5" w:type="nil"/>
        </w:trPr>
        <w:tc>
          <w:tcPr>
            <w:tcW w:w="14034" w:type="dxa"/>
            <w:gridSpan w:val="4"/>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b/>
                <w:bCs/>
                <w:sz w:val="24"/>
                <w:szCs w:val="24"/>
              </w:rPr>
            </w:pPr>
            <w:r>
              <w:rPr>
                <w:b/>
                <w:bCs/>
                <w:sz w:val="24"/>
                <w:szCs w:val="24"/>
              </w:rPr>
              <w:t>ОРГАНИЗАЦИЯ</w:t>
            </w: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Текст хорошо написан и сформированные идеи ясно изложены и структурированы</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10</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Слайды представлены в логической последовательности</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5</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Красивое оформление презентации</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10</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rHeight w:val="278"/>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Слайды распечатаны в формате заметок.</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5</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r w:rsidR="00ED0E57" w:rsidTr="008B3216">
        <w:tblPrEx>
          <w:tblCellSpacing w:w="-5" w:type="nil"/>
        </w:tblPrEx>
        <w:trPr>
          <w:trHeight w:val="615"/>
          <w:tblCellSpacing w:w="-5" w:type="nil"/>
        </w:trPr>
        <w:tc>
          <w:tcPr>
            <w:tcW w:w="9054" w:type="dxa"/>
            <w:tcBorders>
              <w:top w:val="single" w:sz="4" w:space="0" w:color="000000"/>
              <w:left w:val="single" w:sz="4" w:space="0" w:color="000000"/>
              <w:bottom w:val="single" w:sz="4" w:space="0" w:color="000000"/>
              <w:right w:val="nil"/>
            </w:tcBorders>
          </w:tcPr>
          <w:p w:rsidR="00ED0E57" w:rsidRDefault="00ED0E57">
            <w:pPr>
              <w:pStyle w:val="a3"/>
              <w:jc w:val="both"/>
              <w:rPr>
                <w:b/>
                <w:bCs/>
                <w:sz w:val="24"/>
                <w:szCs w:val="24"/>
              </w:rPr>
            </w:pPr>
            <w:r>
              <w:rPr>
                <w:b/>
                <w:bCs/>
                <w:sz w:val="24"/>
                <w:szCs w:val="24"/>
              </w:rPr>
              <w:t>ОБЩИЕ БАЛЛЫ</w:t>
            </w:r>
          </w:p>
          <w:p w:rsidR="00ED0E57" w:rsidRDefault="00ED0E57">
            <w:pPr>
              <w:pStyle w:val="a3"/>
              <w:jc w:val="both"/>
              <w:rPr>
                <w:sz w:val="24"/>
                <w:szCs w:val="24"/>
              </w:rPr>
            </w:pPr>
            <w:r>
              <w:rPr>
                <w:sz w:val="24"/>
                <w:szCs w:val="24"/>
              </w:rPr>
              <w:t>Окончательная оценка:</w:t>
            </w:r>
          </w:p>
        </w:tc>
        <w:tc>
          <w:tcPr>
            <w:tcW w:w="243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r>
              <w:rPr>
                <w:sz w:val="24"/>
                <w:szCs w:val="24"/>
              </w:rPr>
              <w:t>90</w:t>
            </w:r>
          </w:p>
        </w:tc>
        <w:tc>
          <w:tcPr>
            <w:tcW w:w="1652" w:type="dxa"/>
            <w:tcBorders>
              <w:top w:val="single" w:sz="4" w:space="0" w:color="000000"/>
              <w:left w:val="single" w:sz="4" w:space="0" w:color="000000"/>
              <w:bottom w:val="single" w:sz="4" w:space="0" w:color="000000"/>
              <w:right w:val="nil"/>
            </w:tcBorders>
          </w:tcPr>
          <w:p w:rsidR="00ED0E57" w:rsidRDefault="00ED0E57">
            <w:pPr>
              <w:pStyle w:val="a3"/>
              <w:jc w:val="both"/>
              <w:rPr>
                <w:sz w:val="24"/>
                <w:szCs w:val="24"/>
              </w:rPr>
            </w:pPr>
          </w:p>
        </w:tc>
        <w:tc>
          <w:tcPr>
            <w:tcW w:w="89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p>
        </w:tc>
      </w:tr>
    </w:tbl>
    <w:p w:rsidR="00373F4D" w:rsidRDefault="00373F4D">
      <w:pPr>
        <w:pStyle w:val="a3"/>
        <w:ind w:left="720"/>
        <w:jc w:val="center"/>
        <w:rPr>
          <w:b/>
          <w:bCs/>
          <w:sz w:val="24"/>
          <w:szCs w:val="24"/>
        </w:rPr>
      </w:pPr>
    </w:p>
    <w:p w:rsidR="00ED0E57" w:rsidRDefault="00ED0E57">
      <w:pPr>
        <w:pStyle w:val="a3"/>
        <w:ind w:left="720"/>
        <w:jc w:val="center"/>
        <w:rPr>
          <w:b/>
          <w:bCs/>
          <w:sz w:val="24"/>
          <w:szCs w:val="24"/>
        </w:rPr>
      </w:pPr>
      <w:r>
        <w:rPr>
          <w:b/>
          <w:bCs/>
          <w:sz w:val="24"/>
          <w:szCs w:val="24"/>
        </w:rPr>
        <w:t>Нормы оценки знаний учащихся по обществознанию</w:t>
      </w:r>
    </w:p>
    <w:p w:rsidR="00ED0E57" w:rsidRDefault="00ED0E57">
      <w:pPr>
        <w:pStyle w:val="a3"/>
        <w:ind w:left="720"/>
        <w:jc w:val="center"/>
        <w:rPr>
          <w:b/>
          <w:bCs/>
          <w:sz w:val="24"/>
          <w:szCs w:val="24"/>
        </w:rPr>
      </w:pPr>
      <w:r>
        <w:rPr>
          <w:b/>
          <w:bCs/>
          <w:sz w:val="24"/>
          <w:szCs w:val="24"/>
        </w:rPr>
        <w:t>(устный, письменный ответ)</w:t>
      </w:r>
    </w:p>
    <w:p w:rsidR="00ED0E57" w:rsidRDefault="00ED0E57">
      <w:pPr>
        <w:pStyle w:val="a3"/>
        <w:ind w:left="720"/>
        <w:jc w:val="both"/>
        <w:rPr>
          <w:sz w:val="24"/>
          <w:szCs w:val="24"/>
        </w:rPr>
      </w:pPr>
      <w:r>
        <w:rPr>
          <w:b/>
          <w:bCs/>
          <w:sz w:val="24"/>
          <w:szCs w:val="24"/>
        </w:rPr>
        <w:t>Отметка «5»</w:t>
      </w:r>
      <w:r>
        <w:rPr>
          <w:sz w:val="24"/>
          <w:szCs w:val="24"/>
        </w:rPr>
        <w:t xml:space="preserve"> выставляется в том случае, если учащийся или экзаменующийся в полном объеме выполняет предъявленные задания и демонстрирует следующие знания и умения: </w:t>
      </w:r>
    </w:p>
    <w:p w:rsidR="00ED0E57" w:rsidRDefault="00ED0E57">
      <w:pPr>
        <w:pStyle w:val="a3"/>
        <w:widowControl/>
        <w:numPr>
          <w:ilvl w:val="0"/>
          <w:numId w:val="8"/>
        </w:numPr>
        <w:jc w:val="both"/>
        <w:rPr>
          <w:sz w:val="24"/>
          <w:szCs w:val="24"/>
        </w:rPr>
      </w:pPr>
      <w:r>
        <w:rPr>
          <w:sz w:val="24"/>
          <w:szCs w:val="24"/>
        </w:rPr>
        <w:t xml:space="preserve">логично, развернуто излагать содержание вопроса, в котором продемонстрировано умение описать то или иное общественное явление или процесс; </w:t>
      </w:r>
    </w:p>
    <w:p w:rsidR="00ED0E57" w:rsidRDefault="00ED0E57">
      <w:pPr>
        <w:pStyle w:val="a3"/>
        <w:widowControl/>
        <w:numPr>
          <w:ilvl w:val="0"/>
          <w:numId w:val="8"/>
        </w:numPr>
        <w:jc w:val="both"/>
        <w:rPr>
          <w:sz w:val="24"/>
          <w:szCs w:val="24"/>
        </w:rPr>
      </w:pPr>
      <w:r>
        <w:rPr>
          <w:sz w:val="24"/>
          <w:szCs w:val="24"/>
        </w:rPr>
        <w:t xml:space="preserve">сравнивать несколько социальных объектов, процессов (или несколько источников), выделяя их существенные признаки, закономерности развития; </w:t>
      </w:r>
    </w:p>
    <w:p w:rsidR="00ED0E57" w:rsidRDefault="00ED0E57">
      <w:pPr>
        <w:pStyle w:val="a3"/>
        <w:widowControl/>
        <w:numPr>
          <w:ilvl w:val="0"/>
          <w:numId w:val="8"/>
        </w:numPr>
        <w:jc w:val="both"/>
        <w:rPr>
          <w:sz w:val="24"/>
          <w:szCs w:val="24"/>
        </w:rPr>
      </w:pPr>
      <w:r>
        <w:rPr>
          <w:sz w:val="24"/>
          <w:szCs w:val="24"/>
        </w:rPr>
        <w:t xml:space="preserve">делать вывод по вопросу и аргументировать его с теоретических позиций социальных наук; </w:t>
      </w:r>
    </w:p>
    <w:p w:rsidR="00ED0E57" w:rsidRDefault="00ED0E57">
      <w:pPr>
        <w:pStyle w:val="a3"/>
        <w:widowControl/>
        <w:numPr>
          <w:ilvl w:val="0"/>
          <w:numId w:val="8"/>
        </w:numPr>
        <w:jc w:val="both"/>
        <w:rPr>
          <w:sz w:val="24"/>
          <w:szCs w:val="24"/>
        </w:rPr>
      </w:pPr>
      <w:r>
        <w:rPr>
          <w:sz w:val="24"/>
          <w:szCs w:val="24"/>
        </w:rPr>
        <w:t xml:space="preserve">сопоставлять различные точки зрения, выдвигать аргументы в обоснование собственной позиции и контраргументы по отношению к иным взглядам; </w:t>
      </w:r>
    </w:p>
    <w:p w:rsidR="00ED0E57" w:rsidRDefault="00ED0E57">
      <w:pPr>
        <w:pStyle w:val="a3"/>
        <w:widowControl/>
        <w:numPr>
          <w:ilvl w:val="0"/>
          <w:numId w:val="8"/>
        </w:numPr>
        <w:jc w:val="both"/>
        <w:rPr>
          <w:sz w:val="24"/>
          <w:szCs w:val="24"/>
        </w:rPr>
      </w:pPr>
      <w:r>
        <w:rPr>
          <w:sz w:val="24"/>
          <w:szCs w:val="24"/>
        </w:rPr>
        <w:t xml:space="preserve">применять полученные знания при анализе конкретных ситуаций и планировать практические действия; </w:t>
      </w:r>
    </w:p>
    <w:p w:rsidR="00ED0E57" w:rsidRDefault="00ED0E57">
      <w:pPr>
        <w:pStyle w:val="a3"/>
        <w:widowControl/>
        <w:numPr>
          <w:ilvl w:val="0"/>
          <w:numId w:val="8"/>
        </w:numPr>
        <w:jc w:val="both"/>
        <w:rPr>
          <w:sz w:val="24"/>
          <w:szCs w:val="24"/>
        </w:rPr>
      </w:pPr>
      <w:r>
        <w:rPr>
          <w:sz w:val="24"/>
          <w:szCs w:val="24"/>
        </w:rPr>
        <w:t xml:space="preserve">оценивать действия субъектов социальной жизни с точки зрения социальных норм, экономической рациональности; </w:t>
      </w:r>
    </w:p>
    <w:p w:rsidR="00ED0E57" w:rsidRDefault="00ED0E57">
      <w:pPr>
        <w:pStyle w:val="a3"/>
        <w:widowControl/>
        <w:numPr>
          <w:ilvl w:val="0"/>
          <w:numId w:val="8"/>
        </w:numPr>
        <w:jc w:val="both"/>
        <w:rPr>
          <w:sz w:val="24"/>
          <w:szCs w:val="24"/>
        </w:rPr>
      </w:pPr>
      <w:r>
        <w:rPr>
          <w:sz w:val="24"/>
          <w:szCs w:val="24"/>
        </w:rPr>
        <w:t xml:space="preserve">раскрывать содержание основных обществоведческих терминов в контексте вопроса;  </w:t>
      </w:r>
    </w:p>
    <w:p w:rsidR="00ED0E57" w:rsidRDefault="00ED0E57">
      <w:pPr>
        <w:pStyle w:val="a3"/>
        <w:ind w:left="720"/>
        <w:jc w:val="both"/>
        <w:rPr>
          <w:sz w:val="24"/>
          <w:szCs w:val="24"/>
        </w:rPr>
      </w:pPr>
      <w:r>
        <w:rPr>
          <w:b/>
          <w:bCs/>
          <w:sz w:val="24"/>
          <w:szCs w:val="24"/>
        </w:rPr>
        <w:t>Отметка «4»</w:t>
      </w:r>
      <w:r>
        <w:rPr>
          <w:sz w:val="24"/>
          <w:szCs w:val="24"/>
        </w:rPr>
        <w:t xml:space="preserve"> выставляется в том случае, если учащийся или экзаменующийся  </w:t>
      </w:r>
    </w:p>
    <w:p w:rsidR="00ED0E57" w:rsidRDefault="00ED0E57">
      <w:pPr>
        <w:pStyle w:val="a3"/>
        <w:widowControl/>
        <w:numPr>
          <w:ilvl w:val="0"/>
          <w:numId w:val="7"/>
        </w:numPr>
        <w:jc w:val="both"/>
        <w:rPr>
          <w:sz w:val="24"/>
          <w:szCs w:val="24"/>
        </w:rPr>
      </w:pPr>
      <w:r>
        <w:rPr>
          <w:sz w:val="24"/>
          <w:szCs w:val="24"/>
        </w:rPr>
        <w:t xml:space="preserve">продемонстрировал предъявляемые требования такие же, как и к ответу на «отлично», но при ответе допустил неточности, не искажающие общего правильного смысла;  </w:t>
      </w:r>
    </w:p>
    <w:p w:rsidR="00ED0E57" w:rsidRDefault="00ED0E57">
      <w:pPr>
        <w:pStyle w:val="a3"/>
        <w:widowControl/>
        <w:numPr>
          <w:ilvl w:val="0"/>
          <w:numId w:val="7"/>
        </w:numPr>
        <w:jc w:val="both"/>
        <w:rPr>
          <w:sz w:val="24"/>
          <w:szCs w:val="24"/>
        </w:rPr>
      </w:pPr>
      <w:r>
        <w:rPr>
          <w:sz w:val="24"/>
          <w:szCs w:val="24"/>
        </w:rPr>
        <w:t xml:space="preserve">верно освятил тему вопроса, но недостаточно полно ее раскрыл;  </w:t>
      </w:r>
    </w:p>
    <w:p w:rsidR="00ED0E57" w:rsidRDefault="00ED0E57">
      <w:pPr>
        <w:pStyle w:val="a3"/>
        <w:widowControl/>
        <w:numPr>
          <w:ilvl w:val="0"/>
          <w:numId w:val="7"/>
        </w:numPr>
        <w:jc w:val="both"/>
        <w:rPr>
          <w:sz w:val="24"/>
          <w:szCs w:val="24"/>
        </w:rPr>
      </w:pPr>
      <w:r>
        <w:rPr>
          <w:sz w:val="24"/>
          <w:szCs w:val="24"/>
        </w:rPr>
        <w:t xml:space="preserve">продемонстрировал знание причинно-следственных связей, основных теоретических положений, но отдельные положения ответа не подтвердил фактами, не обосновал аргументами;   </w:t>
      </w:r>
    </w:p>
    <w:p w:rsidR="00ED0E57" w:rsidRDefault="00ED0E57">
      <w:pPr>
        <w:pStyle w:val="a3"/>
        <w:widowControl/>
        <w:numPr>
          <w:ilvl w:val="0"/>
          <w:numId w:val="7"/>
        </w:numPr>
        <w:jc w:val="both"/>
        <w:rPr>
          <w:sz w:val="24"/>
          <w:szCs w:val="24"/>
        </w:rPr>
      </w:pPr>
      <w:r>
        <w:rPr>
          <w:sz w:val="24"/>
          <w:szCs w:val="24"/>
        </w:rPr>
        <w:t xml:space="preserve">не смог самостоятельно дать необходимые поправки и дополнения; </w:t>
      </w:r>
    </w:p>
    <w:p w:rsidR="00ED0E57" w:rsidRDefault="00ED0E57">
      <w:pPr>
        <w:pStyle w:val="a3"/>
        <w:widowControl/>
        <w:numPr>
          <w:ilvl w:val="0"/>
          <w:numId w:val="7"/>
        </w:numPr>
        <w:jc w:val="both"/>
        <w:rPr>
          <w:sz w:val="24"/>
          <w:szCs w:val="24"/>
        </w:rPr>
      </w:pPr>
      <w:r>
        <w:rPr>
          <w:sz w:val="24"/>
          <w:szCs w:val="24"/>
        </w:rPr>
        <w:lastRenderedPageBreak/>
        <w:t xml:space="preserve">дал определения прозвучавшим при ответе понятиям; </w:t>
      </w:r>
    </w:p>
    <w:p w:rsidR="00ED0E57" w:rsidRDefault="00ED0E57">
      <w:pPr>
        <w:pStyle w:val="a3"/>
        <w:widowControl/>
        <w:numPr>
          <w:ilvl w:val="0"/>
          <w:numId w:val="7"/>
        </w:numPr>
        <w:jc w:val="both"/>
        <w:rPr>
          <w:sz w:val="24"/>
          <w:szCs w:val="24"/>
        </w:rPr>
      </w:pPr>
      <w:r>
        <w:rPr>
          <w:sz w:val="24"/>
          <w:szCs w:val="24"/>
        </w:rPr>
        <w:t xml:space="preserve">дал ответы на уточняющие вопросы. </w:t>
      </w:r>
    </w:p>
    <w:p w:rsidR="00ED0E57" w:rsidRDefault="00ED0E57">
      <w:pPr>
        <w:pStyle w:val="a3"/>
        <w:ind w:left="720"/>
        <w:jc w:val="both"/>
        <w:rPr>
          <w:sz w:val="24"/>
          <w:szCs w:val="24"/>
        </w:rPr>
      </w:pPr>
      <w:r>
        <w:rPr>
          <w:b/>
          <w:bCs/>
          <w:sz w:val="24"/>
          <w:szCs w:val="24"/>
        </w:rPr>
        <w:t xml:space="preserve">  Отметка «3»</w:t>
      </w:r>
      <w:r>
        <w:rPr>
          <w:sz w:val="24"/>
          <w:szCs w:val="24"/>
        </w:rPr>
        <w:t xml:space="preserve"> выставляется в том случае, если учащийся или экзаменующийся </w:t>
      </w:r>
    </w:p>
    <w:p w:rsidR="00ED0E57" w:rsidRDefault="00ED0E57">
      <w:pPr>
        <w:pStyle w:val="a3"/>
        <w:widowControl/>
        <w:numPr>
          <w:ilvl w:val="0"/>
          <w:numId w:val="9"/>
        </w:numPr>
        <w:jc w:val="both"/>
        <w:rPr>
          <w:sz w:val="24"/>
          <w:szCs w:val="24"/>
        </w:rPr>
      </w:pPr>
      <w:r>
        <w:rPr>
          <w:sz w:val="24"/>
          <w:szCs w:val="24"/>
        </w:rPr>
        <w:t xml:space="preserve">демонстрирует умение описывать то или иное общественное явление, объяснять его с помощью конкретных примеров; </w:t>
      </w:r>
    </w:p>
    <w:p w:rsidR="00ED0E57" w:rsidRDefault="00ED0E57">
      <w:pPr>
        <w:pStyle w:val="a3"/>
        <w:widowControl/>
        <w:numPr>
          <w:ilvl w:val="0"/>
          <w:numId w:val="9"/>
        </w:numPr>
        <w:jc w:val="both"/>
        <w:rPr>
          <w:sz w:val="24"/>
          <w:szCs w:val="24"/>
        </w:rPr>
      </w:pPr>
      <w:r>
        <w:rPr>
          <w:sz w:val="24"/>
          <w:szCs w:val="24"/>
        </w:rPr>
        <w:t xml:space="preserve"> делает элементарные выводы; </w:t>
      </w:r>
    </w:p>
    <w:p w:rsidR="00ED0E57" w:rsidRDefault="00ED0E57">
      <w:pPr>
        <w:pStyle w:val="a3"/>
        <w:widowControl/>
        <w:numPr>
          <w:ilvl w:val="0"/>
          <w:numId w:val="9"/>
        </w:numPr>
        <w:jc w:val="both"/>
        <w:rPr>
          <w:sz w:val="24"/>
          <w:szCs w:val="24"/>
        </w:rPr>
      </w:pPr>
      <w:r>
        <w:rPr>
          <w:sz w:val="24"/>
          <w:szCs w:val="24"/>
        </w:rPr>
        <w:t xml:space="preserve">путается в терминах; </w:t>
      </w:r>
    </w:p>
    <w:p w:rsidR="00ED0E57" w:rsidRDefault="00ED0E57">
      <w:pPr>
        <w:pStyle w:val="a3"/>
        <w:widowControl/>
        <w:numPr>
          <w:ilvl w:val="0"/>
          <w:numId w:val="9"/>
        </w:numPr>
        <w:jc w:val="both"/>
        <w:rPr>
          <w:sz w:val="24"/>
          <w:szCs w:val="24"/>
        </w:rPr>
      </w:pPr>
      <w:r>
        <w:rPr>
          <w:sz w:val="24"/>
          <w:szCs w:val="24"/>
        </w:rPr>
        <w:t xml:space="preserve">не может сравнить несколько социальных объектов или точек зрения; </w:t>
      </w:r>
    </w:p>
    <w:p w:rsidR="00ED0E57" w:rsidRDefault="00ED0E57">
      <w:pPr>
        <w:pStyle w:val="a3"/>
        <w:widowControl/>
        <w:numPr>
          <w:ilvl w:val="0"/>
          <w:numId w:val="9"/>
        </w:numPr>
        <w:jc w:val="both"/>
        <w:rPr>
          <w:sz w:val="24"/>
          <w:szCs w:val="24"/>
        </w:rPr>
      </w:pPr>
      <w:r>
        <w:rPr>
          <w:sz w:val="24"/>
          <w:szCs w:val="24"/>
        </w:rPr>
        <w:t xml:space="preserve">не может аргументировать собственную позицию; </w:t>
      </w:r>
    </w:p>
    <w:p w:rsidR="00ED0E57" w:rsidRDefault="00ED0E57">
      <w:pPr>
        <w:pStyle w:val="a3"/>
        <w:widowControl/>
        <w:numPr>
          <w:ilvl w:val="0"/>
          <w:numId w:val="9"/>
        </w:numPr>
        <w:jc w:val="both"/>
        <w:rPr>
          <w:sz w:val="24"/>
          <w:szCs w:val="24"/>
        </w:rPr>
      </w:pPr>
      <w:r>
        <w:rPr>
          <w:sz w:val="24"/>
          <w:szCs w:val="24"/>
        </w:rPr>
        <w:t xml:space="preserve"> затрудняется в применении знаний на практике при решении конкретных ситуаций; </w:t>
      </w:r>
    </w:p>
    <w:p w:rsidR="00ED0E57" w:rsidRDefault="00ED0E57">
      <w:pPr>
        <w:pStyle w:val="a3"/>
        <w:widowControl/>
        <w:numPr>
          <w:ilvl w:val="0"/>
          <w:numId w:val="9"/>
        </w:numPr>
        <w:jc w:val="both"/>
        <w:rPr>
          <w:sz w:val="24"/>
          <w:szCs w:val="24"/>
        </w:rPr>
      </w:pPr>
      <w:r>
        <w:rPr>
          <w:sz w:val="24"/>
          <w:szCs w:val="24"/>
        </w:rPr>
        <w:t xml:space="preserve">справляется с заданием лишь после наводящих вопросов. </w:t>
      </w:r>
    </w:p>
    <w:p w:rsidR="00ED0E57" w:rsidRDefault="00ED0E57">
      <w:pPr>
        <w:pStyle w:val="a3"/>
        <w:ind w:left="720"/>
        <w:jc w:val="both"/>
        <w:rPr>
          <w:sz w:val="24"/>
          <w:szCs w:val="24"/>
        </w:rPr>
      </w:pPr>
      <w:r>
        <w:rPr>
          <w:b/>
          <w:bCs/>
          <w:sz w:val="24"/>
          <w:szCs w:val="24"/>
        </w:rPr>
        <w:t>Отметка «2»</w:t>
      </w:r>
      <w:r>
        <w:rPr>
          <w:sz w:val="24"/>
          <w:szCs w:val="24"/>
        </w:rPr>
        <w:t xml:space="preserve"> выставляется в том случае, если учащийся или экзаменующийся  </w:t>
      </w:r>
    </w:p>
    <w:p w:rsidR="00ED0E57" w:rsidRDefault="00ED0E57">
      <w:pPr>
        <w:pStyle w:val="a3"/>
        <w:widowControl/>
        <w:numPr>
          <w:ilvl w:val="0"/>
          <w:numId w:val="13"/>
        </w:numPr>
        <w:jc w:val="both"/>
        <w:rPr>
          <w:sz w:val="24"/>
          <w:szCs w:val="24"/>
        </w:rPr>
      </w:pPr>
      <w:r>
        <w:rPr>
          <w:sz w:val="24"/>
          <w:szCs w:val="24"/>
        </w:rPr>
        <w:t xml:space="preserve">не увидел проблему, не смог ее сформулировать; </w:t>
      </w:r>
    </w:p>
    <w:p w:rsidR="00ED0E57" w:rsidRDefault="00ED0E57">
      <w:pPr>
        <w:pStyle w:val="a3"/>
        <w:widowControl/>
        <w:numPr>
          <w:ilvl w:val="0"/>
          <w:numId w:val="13"/>
        </w:numPr>
        <w:jc w:val="both"/>
        <w:rPr>
          <w:sz w:val="24"/>
          <w:szCs w:val="24"/>
        </w:rPr>
      </w:pPr>
      <w:r>
        <w:rPr>
          <w:sz w:val="24"/>
          <w:szCs w:val="24"/>
        </w:rPr>
        <w:t xml:space="preserve">не раскрыл проблему; </w:t>
      </w:r>
    </w:p>
    <w:p w:rsidR="00ED0E57" w:rsidRDefault="00ED0E57">
      <w:pPr>
        <w:pStyle w:val="a3"/>
        <w:widowControl/>
        <w:numPr>
          <w:ilvl w:val="0"/>
          <w:numId w:val="13"/>
        </w:numPr>
        <w:jc w:val="both"/>
        <w:rPr>
          <w:sz w:val="24"/>
          <w:szCs w:val="24"/>
        </w:rPr>
      </w:pPr>
      <w:r>
        <w:rPr>
          <w:sz w:val="24"/>
          <w:szCs w:val="24"/>
        </w:rPr>
        <w:t xml:space="preserve">представил информацию не в контексте задания; </w:t>
      </w:r>
    </w:p>
    <w:p w:rsidR="00ED0E57" w:rsidRDefault="00ED0E57">
      <w:pPr>
        <w:pStyle w:val="a3"/>
        <w:widowControl/>
        <w:numPr>
          <w:ilvl w:val="0"/>
          <w:numId w:val="13"/>
        </w:numPr>
        <w:jc w:val="both"/>
        <w:rPr>
          <w:sz w:val="24"/>
          <w:szCs w:val="24"/>
        </w:rPr>
      </w:pPr>
      <w:r>
        <w:rPr>
          <w:sz w:val="24"/>
          <w:szCs w:val="24"/>
        </w:rPr>
        <w:t>или отказался отвечать (уважительная причина отсутствует).</w:t>
      </w:r>
    </w:p>
    <w:p w:rsidR="00ED0E57" w:rsidRDefault="00ED0E57">
      <w:pPr>
        <w:widowControl/>
        <w:shd w:val="clear" w:color="auto" w:fill="FFFFFF"/>
        <w:ind w:firstLine="796"/>
        <w:jc w:val="both"/>
        <w:rPr>
          <w:color w:val="000000"/>
          <w:sz w:val="24"/>
          <w:szCs w:val="24"/>
        </w:rPr>
      </w:pPr>
    </w:p>
    <w:p w:rsidR="00ED0E57" w:rsidRDefault="00ED0E57" w:rsidP="00FB5608">
      <w:pPr>
        <w:pStyle w:val="a3"/>
        <w:jc w:val="both"/>
        <w:rPr>
          <w:b/>
          <w:bCs/>
          <w:sz w:val="24"/>
          <w:szCs w:val="24"/>
        </w:rPr>
      </w:pPr>
      <w:r>
        <w:rPr>
          <w:b/>
          <w:bCs/>
          <w:sz w:val="24"/>
          <w:szCs w:val="24"/>
        </w:rPr>
        <w:t>Учебно-тематическое планирование по обществознанию 8 класс</w:t>
      </w:r>
    </w:p>
    <w:p w:rsidR="00FB5608" w:rsidRDefault="00FB5608" w:rsidP="00FB5608">
      <w:pPr>
        <w:pStyle w:val="a3"/>
        <w:jc w:val="both"/>
        <w:rPr>
          <w:b/>
          <w:bCs/>
          <w:sz w:val="24"/>
          <w:szCs w:val="24"/>
        </w:rPr>
      </w:pPr>
    </w:p>
    <w:tbl>
      <w:tblPr>
        <w:tblW w:w="11670" w:type="dxa"/>
        <w:tblInd w:w="959" w:type="dxa"/>
        <w:tblLayout w:type="fixed"/>
        <w:tblLook w:val="0000" w:firstRow="0" w:lastRow="0" w:firstColumn="0" w:lastColumn="0" w:noHBand="0" w:noVBand="0"/>
      </w:tblPr>
      <w:tblGrid>
        <w:gridCol w:w="1158"/>
        <w:gridCol w:w="8515"/>
        <w:gridCol w:w="1997"/>
      </w:tblGrid>
      <w:tr w:rsidR="00ED0E57">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jc w:val="center"/>
              <w:rPr>
                <w:b/>
                <w:bCs/>
                <w:sz w:val="24"/>
                <w:szCs w:val="24"/>
              </w:rPr>
            </w:pPr>
            <w:r>
              <w:rPr>
                <w:b/>
                <w:bCs/>
                <w:sz w:val="24"/>
                <w:szCs w:val="24"/>
              </w:rPr>
              <w:t>№ п/п</w:t>
            </w: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jc w:val="both"/>
              <w:rPr>
                <w:b/>
                <w:bCs/>
                <w:sz w:val="24"/>
                <w:szCs w:val="24"/>
              </w:rPr>
            </w:pPr>
            <w:r>
              <w:rPr>
                <w:b/>
                <w:bCs/>
                <w:sz w:val="24"/>
                <w:szCs w:val="24"/>
              </w:rPr>
              <w:t xml:space="preserve">Название раздела </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jc w:val="center"/>
              <w:rPr>
                <w:b/>
                <w:bCs/>
                <w:sz w:val="24"/>
                <w:szCs w:val="24"/>
              </w:rPr>
            </w:pPr>
            <w:r>
              <w:rPr>
                <w:b/>
                <w:bCs/>
                <w:sz w:val="24"/>
                <w:szCs w:val="24"/>
              </w:rPr>
              <w:t>Кол-во часов</w:t>
            </w:r>
          </w:p>
        </w:tc>
      </w:tr>
      <w:tr w:rsidR="00ED0E57">
        <w:tblPrEx>
          <w:tblCellSpacing w:w="-5" w:type="nil"/>
        </w:tblPrEx>
        <w:trPr>
          <w:tblCellSpacing w:w="-5" w:type="nil"/>
        </w:trPr>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b/>
                <w:bCs/>
                <w:sz w:val="24"/>
                <w:szCs w:val="24"/>
              </w:rPr>
            </w:pPr>
            <w:r>
              <w:rPr>
                <w:b/>
                <w:bCs/>
                <w:sz w:val="24"/>
                <w:szCs w:val="24"/>
              </w:rPr>
              <w:t>1</w:t>
            </w: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Вводный урок</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sz w:val="24"/>
                <w:szCs w:val="24"/>
              </w:rPr>
            </w:pPr>
            <w:r>
              <w:rPr>
                <w:sz w:val="24"/>
                <w:szCs w:val="24"/>
              </w:rPr>
              <w:t>1</w:t>
            </w:r>
          </w:p>
        </w:tc>
      </w:tr>
      <w:tr w:rsidR="00ED0E57">
        <w:tblPrEx>
          <w:tblCellSpacing w:w="-5" w:type="nil"/>
        </w:tblPrEx>
        <w:trPr>
          <w:tblCellSpacing w:w="-5" w:type="nil"/>
        </w:trPr>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b/>
                <w:bCs/>
                <w:sz w:val="24"/>
                <w:szCs w:val="24"/>
              </w:rPr>
            </w:pPr>
            <w:r>
              <w:rPr>
                <w:b/>
                <w:bCs/>
                <w:sz w:val="24"/>
                <w:szCs w:val="24"/>
              </w:rPr>
              <w:t>2</w:t>
            </w: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 xml:space="preserve">Тема 1. Личность и общество </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sz w:val="24"/>
                <w:szCs w:val="24"/>
              </w:rPr>
            </w:pPr>
            <w:r>
              <w:rPr>
                <w:sz w:val="24"/>
                <w:szCs w:val="24"/>
              </w:rPr>
              <w:t>6</w:t>
            </w:r>
          </w:p>
        </w:tc>
      </w:tr>
      <w:tr w:rsidR="00ED0E57">
        <w:tblPrEx>
          <w:tblCellSpacing w:w="-5" w:type="nil"/>
        </w:tblPrEx>
        <w:trPr>
          <w:tblCellSpacing w:w="-5" w:type="nil"/>
        </w:trPr>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b/>
                <w:bCs/>
                <w:sz w:val="24"/>
                <w:szCs w:val="24"/>
              </w:rPr>
            </w:pPr>
            <w:r>
              <w:rPr>
                <w:b/>
                <w:bCs/>
                <w:sz w:val="24"/>
                <w:szCs w:val="24"/>
              </w:rPr>
              <w:t>3</w:t>
            </w: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 xml:space="preserve">Тема 2. Сфера духовной культуры </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sz w:val="24"/>
                <w:szCs w:val="24"/>
              </w:rPr>
            </w:pPr>
            <w:r>
              <w:rPr>
                <w:sz w:val="24"/>
                <w:szCs w:val="24"/>
              </w:rPr>
              <w:t>8</w:t>
            </w:r>
          </w:p>
        </w:tc>
      </w:tr>
      <w:tr w:rsidR="00ED0E57">
        <w:tblPrEx>
          <w:tblCellSpacing w:w="-5" w:type="nil"/>
        </w:tblPrEx>
        <w:trPr>
          <w:tblCellSpacing w:w="-5" w:type="nil"/>
        </w:trPr>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b/>
                <w:bCs/>
                <w:sz w:val="24"/>
                <w:szCs w:val="24"/>
              </w:rPr>
            </w:pPr>
            <w:r>
              <w:rPr>
                <w:b/>
                <w:bCs/>
                <w:sz w:val="24"/>
                <w:szCs w:val="24"/>
              </w:rPr>
              <w:t>4</w:t>
            </w: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 xml:space="preserve">Тема 3. Экономика </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sz w:val="24"/>
                <w:szCs w:val="24"/>
              </w:rPr>
            </w:pPr>
            <w:r>
              <w:rPr>
                <w:sz w:val="24"/>
                <w:szCs w:val="24"/>
              </w:rPr>
              <w:t>13</w:t>
            </w:r>
          </w:p>
        </w:tc>
      </w:tr>
      <w:tr w:rsidR="00ED0E57">
        <w:tblPrEx>
          <w:tblCellSpacing w:w="-5" w:type="nil"/>
        </w:tblPrEx>
        <w:trPr>
          <w:tblCellSpacing w:w="-5" w:type="nil"/>
        </w:trPr>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b/>
                <w:bCs/>
                <w:sz w:val="24"/>
                <w:szCs w:val="24"/>
              </w:rPr>
            </w:pPr>
            <w:r>
              <w:rPr>
                <w:b/>
                <w:bCs/>
                <w:sz w:val="24"/>
                <w:szCs w:val="24"/>
              </w:rPr>
              <w:t>5</w:t>
            </w: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 xml:space="preserve">Социальная сфера </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sz w:val="24"/>
                <w:szCs w:val="24"/>
              </w:rPr>
            </w:pPr>
            <w:r>
              <w:rPr>
                <w:sz w:val="24"/>
                <w:szCs w:val="24"/>
              </w:rPr>
              <w:t>5</w:t>
            </w:r>
          </w:p>
        </w:tc>
      </w:tr>
      <w:tr w:rsidR="00ED0E57">
        <w:tblPrEx>
          <w:tblCellSpacing w:w="-5" w:type="nil"/>
        </w:tblPrEx>
        <w:trPr>
          <w:trHeight w:val="271"/>
          <w:tblCellSpacing w:w="-5" w:type="nil"/>
        </w:trPr>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b/>
                <w:bCs/>
                <w:sz w:val="24"/>
                <w:szCs w:val="24"/>
              </w:rPr>
            </w:pPr>
            <w:r>
              <w:rPr>
                <w:b/>
                <w:bCs/>
                <w:sz w:val="24"/>
                <w:szCs w:val="24"/>
              </w:rPr>
              <w:t>6</w:t>
            </w: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sz w:val="24"/>
                <w:szCs w:val="24"/>
              </w:rPr>
            </w:pPr>
            <w:r>
              <w:rPr>
                <w:sz w:val="24"/>
                <w:szCs w:val="24"/>
              </w:rPr>
              <w:t>Заключительные уроки</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sz w:val="24"/>
                <w:szCs w:val="24"/>
              </w:rPr>
            </w:pPr>
            <w:r>
              <w:rPr>
                <w:sz w:val="24"/>
                <w:szCs w:val="24"/>
              </w:rPr>
              <w:t>2</w:t>
            </w:r>
          </w:p>
        </w:tc>
      </w:tr>
      <w:tr w:rsidR="00ED0E57">
        <w:tblPrEx>
          <w:tblCellSpacing w:w="-5" w:type="nil"/>
        </w:tblPrEx>
        <w:trPr>
          <w:trHeight w:val="495"/>
          <w:tblCellSpacing w:w="-5" w:type="nil"/>
        </w:trPr>
        <w:tc>
          <w:tcPr>
            <w:tcW w:w="1156" w:type="dxa"/>
            <w:tcBorders>
              <w:top w:val="single" w:sz="4" w:space="0" w:color="000000"/>
              <w:left w:val="single" w:sz="4" w:space="0" w:color="000000"/>
              <w:bottom w:val="single" w:sz="4" w:space="0" w:color="000000"/>
              <w:right w:val="single" w:sz="4" w:space="0" w:color="000000"/>
            </w:tcBorders>
          </w:tcPr>
          <w:p w:rsidR="00ED0E57" w:rsidRDefault="00ED0E57">
            <w:pPr>
              <w:pStyle w:val="a3"/>
              <w:rPr>
                <w:b/>
                <w:bCs/>
                <w:sz w:val="24"/>
                <w:szCs w:val="24"/>
              </w:rPr>
            </w:pPr>
          </w:p>
        </w:tc>
        <w:tc>
          <w:tcPr>
            <w:tcW w:w="850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both"/>
              <w:rPr>
                <w:b/>
                <w:bCs/>
                <w:sz w:val="24"/>
                <w:szCs w:val="24"/>
              </w:rPr>
            </w:pPr>
            <w:r>
              <w:rPr>
                <w:b/>
                <w:bCs/>
                <w:sz w:val="24"/>
                <w:szCs w:val="24"/>
              </w:rPr>
              <w:t>Итого:</w:t>
            </w:r>
          </w:p>
        </w:tc>
        <w:tc>
          <w:tcPr>
            <w:tcW w:w="1995" w:type="dxa"/>
            <w:tcBorders>
              <w:top w:val="single" w:sz="4" w:space="0" w:color="000000"/>
              <w:left w:val="single" w:sz="4" w:space="0" w:color="000000"/>
              <w:bottom w:val="single" w:sz="4" w:space="0" w:color="000000"/>
              <w:right w:val="single" w:sz="4" w:space="0" w:color="000000"/>
            </w:tcBorders>
          </w:tcPr>
          <w:p w:rsidR="00ED0E57" w:rsidRDefault="00ED0E57">
            <w:pPr>
              <w:pStyle w:val="a3"/>
              <w:jc w:val="center"/>
              <w:rPr>
                <w:b/>
                <w:bCs/>
                <w:sz w:val="24"/>
                <w:szCs w:val="24"/>
              </w:rPr>
            </w:pPr>
            <w:r>
              <w:rPr>
                <w:b/>
                <w:bCs/>
                <w:sz w:val="24"/>
                <w:szCs w:val="24"/>
              </w:rPr>
              <w:t>35</w:t>
            </w:r>
          </w:p>
        </w:tc>
      </w:tr>
    </w:tbl>
    <w:p w:rsidR="00ED0E57" w:rsidRDefault="00ED0E57">
      <w:pPr>
        <w:widowControl/>
        <w:spacing w:after="200" w:line="276" w:lineRule="auto"/>
        <w:rPr>
          <w:sz w:val="24"/>
          <w:szCs w:val="24"/>
        </w:rPr>
      </w:pPr>
    </w:p>
    <w:p w:rsidR="00ED0E57" w:rsidRDefault="00ED0E57">
      <w:pPr>
        <w:widowControl/>
        <w:spacing w:after="200" w:line="276" w:lineRule="auto"/>
        <w:rPr>
          <w:sz w:val="24"/>
          <w:szCs w:val="24"/>
        </w:rPr>
      </w:pPr>
    </w:p>
    <w:p w:rsidR="0087111E" w:rsidRDefault="0087111E">
      <w:pPr>
        <w:widowControl/>
        <w:spacing w:after="200" w:line="276" w:lineRule="auto"/>
        <w:rPr>
          <w:sz w:val="24"/>
          <w:szCs w:val="24"/>
        </w:rPr>
      </w:pPr>
    </w:p>
    <w:p w:rsidR="00FB5608" w:rsidRDefault="00FB5608">
      <w:pPr>
        <w:widowControl/>
        <w:spacing w:after="200" w:line="276" w:lineRule="auto"/>
        <w:rPr>
          <w:sz w:val="24"/>
          <w:szCs w:val="24"/>
        </w:rPr>
      </w:pPr>
    </w:p>
    <w:p w:rsidR="00ED0E57" w:rsidRDefault="00ED0E57">
      <w:pPr>
        <w:pStyle w:val="Style19"/>
        <w:widowControl/>
        <w:ind w:left="720"/>
        <w:jc w:val="center"/>
        <w:rPr>
          <w:rStyle w:val="FontStyle132"/>
          <w:rFonts w:ascii="Times New Roman" w:hAnsi="Times New Roman" w:cs="Times New Roman"/>
          <w:sz w:val="28"/>
          <w:szCs w:val="28"/>
        </w:rPr>
      </w:pPr>
      <w:r>
        <w:rPr>
          <w:rStyle w:val="FontStyle132"/>
          <w:rFonts w:ascii="Times New Roman" w:hAnsi="Times New Roman" w:cs="Times New Roman"/>
          <w:sz w:val="28"/>
          <w:szCs w:val="28"/>
        </w:rPr>
        <w:lastRenderedPageBreak/>
        <w:t>9. Календарно-тематическое планирование</w:t>
      </w:r>
    </w:p>
    <w:p w:rsidR="00ED0E57" w:rsidRDefault="00ED0E57">
      <w:pPr>
        <w:pStyle w:val="a3"/>
        <w:ind w:left="720"/>
        <w:rPr>
          <w:sz w:val="28"/>
          <w:szCs w:val="28"/>
        </w:rPr>
      </w:pPr>
    </w:p>
    <w:p w:rsidR="00ED0E57" w:rsidRDefault="00ED0E57">
      <w:pPr>
        <w:pStyle w:val="a6"/>
        <w:jc w:val="center"/>
        <w:rPr>
          <w:rFonts w:cs="Times New Roman"/>
          <w:b/>
          <w:bCs/>
        </w:rPr>
      </w:pPr>
      <w:r>
        <w:rPr>
          <w:rFonts w:cs="Times New Roman"/>
          <w:b/>
          <w:bCs/>
        </w:rPr>
        <w:t>Обществознание (35 часов)</w:t>
      </w:r>
    </w:p>
    <w:p w:rsidR="00ED0E57" w:rsidRDefault="00ED0E57">
      <w:pPr>
        <w:rPr>
          <w:rFonts w:ascii="Arial" w:hAnsi="Arial" w:cs="Arial"/>
          <w:b/>
          <w:bCs/>
          <w:sz w:val="28"/>
          <w:szCs w:val="28"/>
        </w:rPr>
      </w:pPr>
    </w:p>
    <w:tbl>
      <w:tblPr>
        <w:tblW w:w="14283" w:type="dxa"/>
        <w:tblLayout w:type="fixed"/>
        <w:tblLook w:val="0000" w:firstRow="0" w:lastRow="0" w:firstColumn="0" w:lastColumn="0" w:noHBand="0" w:noVBand="0"/>
      </w:tblPr>
      <w:tblGrid>
        <w:gridCol w:w="428"/>
        <w:gridCol w:w="1523"/>
        <w:gridCol w:w="709"/>
        <w:gridCol w:w="850"/>
        <w:gridCol w:w="993"/>
        <w:gridCol w:w="2268"/>
        <w:gridCol w:w="3118"/>
        <w:gridCol w:w="1985"/>
        <w:gridCol w:w="2409"/>
      </w:tblGrid>
      <w:tr w:rsidR="00FB5608" w:rsidRPr="00FB5608" w:rsidTr="00FB5608">
        <w:trPr>
          <w:trHeight w:val="591"/>
        </w:trPr>
        <w:tc>
          <w:tcPr>
            <w:tcW w:w="428" w:type="dxa"/>
            <w:vMerge w:val="restart"/>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 п/п</w:t>
            </w:r>
          </w:p>
        </w:tc>
        <w:tc>
          <w:tcPr>
            <w:tcW w:w="1523" w:type="dxa"/>
            <w:vMerge w:val="restart"/>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pacing w:val="-3"/>
                <w:sz w:val="24"/>
                <w:szCs w:val="24"/>
              </w:rPr>
            </w:pPr>
            <w:r w:rsidRPr="00FB5608">
              <w:rPr>
                <w:b/>
                <w:bCs/>
                <w:color w:val="000000"/>
                <w:spacing w:val="-3"/>
                <w:sz w:val="24"/>
                <w:szCs w:val="24"/>
              </w:rPr>
              <w:t>Содержание (раздела, темы)</w:t>
            </w:r>
          </w:p>
        </w:tc>
        <w:tc>
          <w:tcPr>
            <w:tcW w:w="709" w:type="dxa"/>
            <w:vMerge w:val="restart"/>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z w:val="24"/>
                <w:szCs w:val="24"/>
              </w:rPr>
            </w:pPr>
            <w:r w:rsidRPr="00FB5608">
              <w:rPr>
                <w:b/>
                <w:bCs/>
                <w:color w:val="000000"/>
                <w:sz w:val="24"/>
                <w:szCs w:val="24"/>
              </w:rPr>
              <w:t>Кол-во</w:t>
            </w:r>
          </w:p>
          <w:p w:rsidR="00FB5608" w:rsidRPr="00FB5608" w:rsidRDefault="00FB5608">
            <w:pPr>
              <w:shd w:val="clear" w:color="auto" w:fill="FFFFFF"/>
              <w:jc w:val="center"/>
              <w:rPr>
                <w:b/>
                <w:bCs/>
                <w:color w:val="000000"/>
                <w:sz w:val="24"/>
                <w:szCs w:val="24"/>
              </w:rPr>
            </w:pPr>
            <w:r w:rsidRPr="00FB5608">
              <w:rPr>
                <w:b/>
                <w:bCs/>
                <w:color w:val="000000"/>
                <w:sz w:val="24"/>
                <w:szCs w:val="24"/>
              </w:rPr>
              <w:t>часов</w:t>
            </w:r>
          </w:p>
        </w:tc>
        <w:tc>
          <w:tcPr>
            <w:tcW w:w="850" w:type="dxa"/>
            <w:vMerge w:val="restart"/>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z w:val="24"/>
                <w:szCs w:val="24"/>
              </w:rPr>
            </w:pPr>
            <w:r w:rsidRPr="00FB5608">
              <w:rPr>
                <w:b/>
                <w:bCs/>
                <w:color w:val="000000"/>
                <w:sz w:val="24"/>
                <w:szCs w:val="24"/>
              </w:rPr>
              <w:t>Дата план</w:t>
            </w:r>
          </w:p>
        </w:tc>
        <w:tc>
          <w:tcPr>
            <w:tcW w:w="993" w:type="dxa"/>
            <w:vMerge w:val="restart"/>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z w:val="24"/>
                <w:szCs w:val="24"/>
              </w:rPr>
            </w:pPr>
            <w:r w:rsidRPr="00FB5608">
              <w:rPr>
                <w:b/>
                <w:bCs/>
                <w:color w:val="000000"/>
                <w:sz w:val="24"/>
                <w:szCs w:val="24"/>
              </w:rPr>
              <w:t>дата факт</w:t>
            </w:r>
          </w:p>
        </w:tc>
        <w:tc>
          <w:tcPr>
            <w:tcW w:w="7371" w:type="dxa"/>
            <w:gridSpan w:val="3"/>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z w:val="24"/>
                <w:szCs w:val="24"/>
              </w:rPr>
            </w:pPr>
            <w:r w:rsidRPr="00FB5608">
              <w:rPr>
                <w:b/>
                <w:bCs/>
                <w:color w:val="000000"/>
                <w:sz w:val="24"/>
                <w:szCs w:val="24"/>
              </w:rPr>
              <w:t>Планируемые результаты</w:t>
            </w:r>
          </w:p>
        </w:tc>
        <w:tc>
          <w:tcPr>
            <w:tcW w:w="2409" w:type="dxa"/>
            <w:vMerge w:val="restart"/>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sz w:val="24"/>
                <w:szCs w:val="24"/>
              </w:rPr>
            </w:pPr>
            <w:r w:rsidRPr="00FB5608">
              <w:rPr>
                <w:b/>
                <w:bCs/>
                <w:sz w:val="24"/>
                <w:szCs w:val="24"/>
              </w:rPr>
              <w:t>Виды деятельности (элементы содержания, контроль)</w:t>
            </w:r>
          </w:p>
        </w:tc>
      </w:tr>
      <w:tr w:rsidR="00FB5608" w:rsidRPr="00FB5608" w:rsidTr="00FB5608">
        <w:tblPrEx>
          <w:tblCellSpacing w:w="-5" w:type="nil"/>
        </w:tblPrEx>
        <w:trPr>
          <w:trHeight w:val="509"/>
          <w:tblCellSpacing w:w="-5" w:type="nil"/>
        </w:trPr>
        <w:tc>
          <w:tcPr>
            <w:tcW w:w="428" w:type="dxa"/>
            <w:vMerge/>
            <w:tcBorders>
              <w:top w:val="single" w:sz="4" w:space="0" w:color="000000"/>
              <w:left w:val="single" w:sz="4" w:space="0" w:color="000000"/>
              <w:bottom w:val="single" w:sz="4" w:space="0" w:color="000000"/>
              <w:right w:val="single" w:sz="4" w:space="0" w:color="000000"/>
            </w:tcBorders>
          </w:tcPr>
          <w:p w:rsidR="00FB5608" w:rsidRPr="00FB5608" w:rsidRDefault="00FB5608">
            <w:pPr>
              <w:rPr>
                <w:rFonts w:ascii="Arial" w:hAnsi="Arial" w:cs="Arial"/>
                <w:b/>
                <w:bCs/>
                <w:sz w:val="24"/>
                <w:szCs w:val="24"/>
              </w:rPr>
            </w:pPr>
          </w:p>
        </w:tc>
        <w:tc>
          <w:tcPr>
            <w:tcW w:w="1523" w:type="dxa"/>
            <w:vMerge/>
            <w:tcBorders>
              <w:top w:val="single" w:sz="4" w:space="0" w:color="000000"/>
              <w:left w:val="single" w:sz="4" w:space="0" w:color="000000"/>
              <w:bottom w:val="single" w:sz="4" w:space="0" w:color="000000"/>
              <w:right w:val="single" w:sz="4" w:space="0" w:color="000000"/>
            </w:tcBorders>
          </w:tcPr>
          <w:p w:rsidR="00FB5608" w:rsidRPr="00FB5608" w:rsidRDefault="00FB5608">
            <w:pPr>
              <w:rPr>
                <w:rFonts w:ascii="Arial" w:hAnsi="Arial" w:cs="Arial"/>
                <w:b/>
                <w:bCs/>
                <w:sz w:val="24"/>
                <w:szCs w:val="24"/>
              </w:rPr>
            </w:pPr>
          </w:p>
        </w:tc>
        <w:tc>
          <w:tcPr>
            <w:tcW w:w="709" w:type="dxa"/>
            <w:vMerge/>
            <w:tcBorders>
              <w:top w:val="single" w:sz="4" w:space="0" w:color="000000"/>
              <w:left w:val="single" w:sz="4" w:space="0" w:color="000000"/>
              <w:bottom w:val="single" w:sz="4" w:space="0" w:color="000000"/>
              <w:right w:val="single" w:sz="4" w:space="0" w:color="000000"/>
            </w:tcBorders>
          </w:tcPr>
          <w:p w:rsidR="00FB5608" w:rsidRPr="00FB5608" w:rsidRDefault="00FB5608">
            <w:pPr>
              <w:rPr>
                <w:rFonts w:ascii="Arial" w:hAnsi="Arial" w:cs="Arial"/>
                <w:b/>
                <w:bCs/>
                <w:sz w:val="24"/>
                <w:szCs w:val="24"/>
              </w:rPr>
            </w:pPr>
          </w:p>
        </w:tc>
        <w:tc>
          <w:tcPr>
            <w:tcW w:w="850" w:type="dxa"/>
            <w:vMerge/>
            <w:tcBorders>
              <w:top w:val="single" w:sz="4" w:space="0" w:color="000000"/>
              <w:left w:val="single" w:sz="4" w:space="0" w:color="000000"/>
              <w:bottom w:val="single" w:sz="4" w:space="0" w:color="000000"/>
              <w:right w:val="single" w:sz="4" w:space="0" w:color="000000"/>
            </w:tcBorders>
          </w:tcPr>
          <w:p w:rsidR="00FB5608" w:rsidRPr="00FB5608" w:rsidRDefault="00FB5608">
            <w:pPr>
              <w:rPr>
                <w:rFonts w:ascii="Arial" w:hAnsi="Arial" w:cs="Arial"/>
                <w:b/>
                <w:bCs/>
                <w:sz w:val="24"/>
                <w:szCs w:val="24"/>
              </w:rPr>
            </w:pPr>
          </w:p>
        </w:tc>
        <w:tc>
          <w:tcPr>
            <w:tcW w:w="993" w:type="dxa"/>
            <w:vMerge/>
            <w:tcBorders>
              <w:top w:val="single" w:sz="4" w:space="0" w:color="000000"/>
              <w:left w:val="single" w:sz="4" w:space="0" w:color="000000"/>
              <w:bottom w:val="single" w:sz="4" w:space="0" w:color="000000"/>
              <w:right w:val="single" w:sz="4" w:space="0" w:color="000000"/>
            </w:tcBorders>
          </w:tcPr>
          <w:p w:rsidR="00FB5608" w:rsidRPr="00FB5608" w:rsidRDefault="00FB5608">
            <w:pPr>
              <w:rPr>
                <w:rFonts w:ascii="Arial" w:hAnsi="Arial" w:cs="Arial"/>
                <w:b/>
                <w:bCs/>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pacing w:val="-5"/>
                <w:sz w:val="24"/>
                <w:szCs w:val="24"/>
              </w:rPr>
            </w:pPr>
            <w:r w:rsidRPr="00FB5608">
              <w:rPr>
                <w:b/>
                <w:bCs/>
                <w:color w:val="000000"/>
                <w:spacing w:val="-5"/>
                <w:sz w:val="24"/>
                <w:szCs w:val="24"/>
              </w:rPr>
              <w:t>Предметные УУД</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pacing w:val="-5"/>
                <w:sz w:val="24"/>
                <w:szCs w:val="24"/>
              </w:rPr>
            </w:pPr>
            <w:r w:rsidRPr="00FB5608">
              <w:rPr>
                <w:b/>
                <w:bCs/>
                <w:color w:val="000000"/>
                <w:spacing w:val="-5"/>
                <w:sz w:val="24"/>
                <w:szCs w:val="24"/>
              </w:rPr>
              <w:t>Метапредметные УУД</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center"/>
              <w:rPr>
                <w:b/>
                <w:bCs/>
                <w:color w:val="000000"/>
                <w:spacing w:val="-5"/>
                <w:sz w:val="24"/>
                <w:szCs w:val="24"/>
              </w:rPr>
            </w:pPr>
            <w:r w:rsidRPr="00FB5608">
              <w:rPr>
                <w:b/>
                <w:bCs/>
                <w:color w:val="000000"/>
                <w:spacing w:val="-5"/>
                <w:sz w:val="24"/>
                <w:szCs w:val="24"/>
              </w:rPr>
              <w:t>Личностные УУД</w:t>
            </w:r>
          </w:p>
        </w:tc>
        <w:tc>
          <w:tcPr>
            <w:tcW w:w="2409" w:type="dxa"/>
            <w:vMerge/>
            <w:tcBorders>
              <w:top w:val="single" w:sz="4" w:space="0" w:color="000000"/>
              <w:left w:val="single" w:sz="4" w:space="0" w:color="000000"/>
              <w:bottom w:val="single" w:sz="4" w:space="0" w:color="000000"/>
              <w:right w:val="single" w:sz="4" w:space="0" w:color="000000"/>
            </w:tcBorders>
          </w:tcPr>
          <w:p w:rsidR="00FB5608" w:rsidRPr="00FB5608" w:rsidRDefault="00FB5608">
            <w:pPr>
              <w:rPr>
                <w:rFonts w:ascii="Arial" w:hAnsi="Arial" w:cs="Arial"/>
                <w:b/>
                <w:bCs/>
                <w:sz w:val="24"/>
                <w:szCs w:val="24"/>
              </w:rPr>
            </w:pPr>
          </w:p>
        </w:tc>
      </w:tr>
      <w:tr w:rsidR="00FB5608" w:rsidRPr="00FB5608" w:rsidTr="00FB5608">
        <w:tblPrEx>
          <w:tblCellSpacing w:w="-5" w:type="nil"/>
        </w:tblPrEx>
        <w:trPr>
          <w:trHeight w:val="509"/>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1</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Вводный урок</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shd w:val="clear" w:color="auto" w:fill="FFFFFF"/>
              <w:rPr>
                <w:color w:val="000000"/>
                <w:sz w:val="24"/>
                <w:szCs w:val="24"/>
              </w:rPr>
            </w:pPr>
            <w:r>
              <w:rPr>
                <w:color w:val="000000"/>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color w:val="000000"/>
                <w:spacing w:val="-5"/>
                <w:sz w:val="24"/>
                <w:szCs w:val="24"/>
              </w:rPr>
              <w:t xml:space="preserve">Получат возможность научиться: </w:t>
            </w:r>
            <w:r w:rsidRPr="00FB5608">
              <w:rPr>
                <w:sz w:val="24"/>
                <w:szCs w:val="24"/>
              </w:rPr>
              <w:t>как добиваться успехов в работе в классе и дома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i/>
                <w:iCs/>
                <w:sz w:val="24"/>
                <w:szCs w:val="24"/>
              </w:rPr>
              <w:t>Познавательные</w:t>
            </w:r>
            <w:r w:rsidRPr="00FB5608">
              <w:rPr>
                <w:sz w:val="24"/>
                <w:szCs w:val="24"/>
              </w:rPr>
              <w:t>: давать определения понятиям.</w:t>
            </w:r>
          </w:p>
          <w:p w:rsidR="00FB5608" w:rsidRPr="00FB5608" w:rsidRDefault="00FB5608">
            <w:pPr>
              <w:shd w:val="clear" w:color="auto" w:fill="FFFFFF"/>
              <w:jc w:val="both"/>
              <w:rPr>
                <w:sz w:val="24"/>
                <w:szCs w:val="24"/>
              </w:rPr>
            </w:pPr>
            <w:r w:rsidRPr="00FB5608">
              <w:rPr>
                <w:i/>
                <w:iCs/>
                <w:sz w:val="24"/>
                <w:szCs w:val="24"/>
              </w:rPr>
              <w:t>Коммуникативные:</w:t>
            </w:r>
            <w:r w:rsidRPr="00FB5608">
              <w:rPr>
                <w:sz w:val="24"/>
                <w:szCs w:val="24"/>
              </w:rPr>
              <w:t xml:space="preserve"> участвовать в обсуждении вопроса о том, для чего нужно изучать обществознания</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Формирование мотивации к изучению обществознания</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Вспомнить основные итоги прошлого года обучения. Познакомиться с основным содержанием курса 8 класса. Наметить перспективу совершенствования умений и навыков в процессе учебной деятельности. Определить основные требования к результатам обучения и критерии успешной работы учащихся</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2</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Что делает человека человеком</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rPr>
                <w:sz w:val="24"/>
                <w:szCs w:val="24"/>
              </w:rPr>
            </w:pPr>
            <w:r>
              <w:rPr>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Научаться: выявлять природное и общественное в человеке.</w:t>
            </w:r>
          </w:p>
          <w:p w:rsidR="00FB5608" w:rsidRPr="00FB5608" w:rsidRDefault="00FB5608">
            <w:pPr>
              <w:pStyle w:val="a3"/>
              <w:jc w:val="both"/>
              <w:rPr>
                <w:sz w:val="24"/>
                <w:szCs w:val="24"/>
              </w:rPr>
            </w:pPr>
            <w:r w:rsidRPr="00FB5608">
              <w:rPr>
                <w:sz w:val="24"/>
                <w:szCs w:val="24"/>
              </w:rPr>
              <w:t xml:space="preserve">Получат возможность научиться: </w:t>
            </w:r>
            <w:r w:rsidRPr="00FB5608">
              <w:rPr>
                <w:sz w:val="24"/>
                <w:szCs w:val="24"/>
              </w:rPr>
              <w:lastRenderedPageBreak/>
              <w:t>определять способность человека к творчеству</w:t>
            </w:r>
          </w:p>
          <w:p w:rsidR="00FB5608" w:rsidRPr="00FB5608" w:rsidRDefault="00FB5608">
            <w:pPr>
              <w:pStyle w:val="a3"/>
              <w:jc w:val="both"/>
              <w:rPr>
                <w:rStyle w:val="c2"/>
                <w:rFonts w:ascii="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lastRenderedPageBreak/>
              <w:t>Познавательные:</w:t>
            </w:r>
            <w:r w:rsidRPr="00FB5608">
              <w:rPr>
                <w:sz w:val="24"/>
                <w:szCs w:val="24"/>
              </w:rPr>
              <w:t xml:space="preserve"> выявляют особенности</w:t>
            </w:r>
          </w:p>
          <w:p w:rsidR="00FB5608" w:rsidRPr="00FB5608" w:rsidRDefault="00FB5608">
            <w:pPr>
              <w:pStyle w:val="a3"/>
              <w:jc w:val="both"/>
              <w:rPr>
                <w:sz w:val="24"/>
                <w:szCs w:val="24"/>
              </w:rPr>
            </w:pPr>
            <w:r w:rsidRPr="00FB5608">
              <w:rPr>
                <w:sz w:val="24"/>
                <w:szCs w:val="24"/>
              </w:rPr>
              <w:t xml:space="preserve"> и признаки объектов; приводят примеры</w:t>
            </w:r>
          </w:p>
          <w:p w:rsidR="00FB5608" w:rsidRPr="00FB5608" w:rsidRDefault="00FB5608">
            <w:pPr>
              <w:pStyle w:val="a3"/>
              <w:jc w:val="both"/>
              <w:rPr>
                <w:sz w:val="24"/>
                <w:szCs w:val="24"/>
              </w:rPr>
            </w:pPr>
            <w:r w:rsidRPr="00FB5608">
              <w:rPr>
                <w:sz w:val="24"/>
                <w:szCs w:val="24"/>
              </w:rPr>
              <w:t>в качестве доказательства выдвигаемых</w:t>
            </w:r>
          </w:p>
          <w:p w:rsidR="00FB5608" w:rsidRPr="00FB5608" w:rsidRDefault="00FB5608">
            <w:pPr>
              <w:pStyle w:val="a3"/>
              <w:jc w:val="both"/>
              <w:rPr>
                <w:sz w:val="24"/>
                <w:szCs w:val="24"/>
              </w:rPr>
            </w:pPr>
            <w:r w:rsidRPr="00FB5608">
              <w:rPr>
                <w:sz w:val="24"/>
                <w:szCs w:val="24"/>
              </w:rPr>
              <w:t>положений.</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w:t>
            </w:r>
            <w:r w:rsidRPr="00FB5608">
              <w:rPr>
                <w:sz w:val="24"/>
                <w:szCs w:val="24"/>
              </w:rPr>
              <w:lastRenderedPageBreak/>
              <w:t>взаимодействуют в ходе групповой работы, ведут диалог, участвуют в дискуссии; принимают дру</w:t>
            </w:r>
            <w:r w:rsidRPr="00FB5608">
              <w:rPr>
                <w:sz w:val="24"/>
                <w:szCs w:val="24"/>
              </w:rPr>
              <w:softHyphen/>
              <w:t>гое мнение и позицию, допускают суще</w:t>
            </w:r>
            <w:r w:rsidRPr="00FB5608">
              <w:rPr>
                <w:sz w:val="24"/>
                <w:szCs w:val="24"/>
              </w:rPr>
              <w:softHyphen/>
              <w:t>ствование различных точек зрения.</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прогнозируют результа</w:t>
            </w:r>
            <w:r w:rsidRPr="00FB5608">
              <w:rPr>
                <w:sz w:val="24"/>
                <w:szCs w:val="24"/>
              </w:rPr>
              <w:softHyphen/>
              <w:t>ты уровня усвоения изучаемого материа</w:t>
            </w:r>
            <w:r w:rsidRPr="00FB5608">
              <w:rPr>
                <w:sz w:val="24"/>
                <w:szCs w:val="24"/>
              </w:rPr>
              <w:softHyphen/>
              <w:t>ла;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Сохраняют мо</w:t>
            </w:r>
            <w:r w:rsidRPr="00FB5608">
              <w:rPr>
                <w:sz w:val="24"/>
                <w:szCs w:val="24"/>
              </w:rPr>
              <w:softHyphen/>
              <w:t>тивацию к учебной деятельно</w:t>
            </w:r>
            <w:r w:rsidRPr="00FB5608">
              <w:rPr>
                <w:sz w:val="24"/>
                <w:szCs w:val="24"/>
              </w:rPr>
              <w:softHyphen/>
            </w:r>
            <w:r w:rsidRPr="00FB5608">
              <w:rPr>
                <w:sz w:val="24"/>
                <w:szCs w:val="24"/>
              </w:rPr>
              <w:softHyphen/>
              <w:t>сти; проявляют интерес к ново</w:t>
            </w:r>
            <w:r w:rsidRPr="00FB5608">
              <w:rPr>
                <w:sz w:val="24"/>
                <w:szCs w:val="24"/>
              </w:rPr>
              <w:softHyphen/>
              <w:t>му учебному ма</w:t>
            </w:r>
            <w:r w:rsidRPr="00FB5608">
              <w:rPr>
                <w:sz w:val="24"/>
                <w:szCs w:val="24"/>
              </w:rPr>
              <w:softHyphen/>
            </w:r>
            <w:r w:rsidRPr="00FB5608">
              <w:rPr>
                <w:sz w:val="24"/>
                <w:szCs w:val="24"/>
              </w:rPr>
              <w:lastRenderedPageBreak/>
              <w:t>териалу; выра</w:t>
            </w:r>
            <w:r w:rsidRPr="00FB5608">
              <w:rPr>
                <w:sz w:val="24"/>
                <w:szCs w:val="24"/>
              </w:rPr>
              <w:softHyphen/>
              <w:t>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ности/неуспешности учебной деятельности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 xml:space="preserve">Выявить отличия человека от животных. Объяснять человеческие качества. Различать биологические и природные качества </w:t>
            </w:r>
            <w:r w:rsidRPr="00FB5608">
              <w:rPr>
                <w:sz w:val="24"/>
                <w:szCs w:val="24"/>
              </w:rPr>
              <w:lastRenderedPageBreak/>
              <w:t xml:space="preserve">человека. Характеризовать и конкретизировать примерами биологическое и социальное в человеке. Определять своё отношение к различным качествам человека. Выявлять связь между мышлением и речью. Объяснять понятие «самореализация». Определять и конкретизировать примерами сущностные характеристики деятельности. Приводить примеры основных видов деятельности </w:t>
            </w:r>
          </w:p>
        </w:tc>
      </w:tr>
      <w:tr w:rsidR="00FB5608" w:rsidRPr="00FB5608" w:rsidTr="00FB5608">
        <w:tblPrEx>
          <w:tblCellSpacing w:w="-5" w:type="nil"/>
        </w:tblPrEx>
        <w:trPr>
          <w:trHeight w:val="274"/>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3</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ind w:left="192"/>
              <w:jc w:val="both"/>
              <w:rPr>
                <w:color w:val="000000"/>
                <w:spacing w:val="-3"/>
                <w:sz w:val="24"/>
                <w:szCs w:val="24"/>
              </w:rPr>
            </w:pPr>
            <w:r w:rsidRPr="00FB5608">
              <w:rPr>
                <w:color w:val="000000"/>
                <w:spacing w:val="-3"/>
                <w:sz w:val="24"/>
                <w:szCs w:val="24"/>
              </w:rPr>
              <w:t>Человек, общество и природа.</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rPr>
                <w:sz w:val="24"/>
                <w:szCs w:val="24"/>
              </w:rPr>
            </w:pPr>
            <w:r>
              <w:rPr>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2"/>
                <w:rFonts w:ascii="Times New Roman" w:hAnsi="Times New Roman" w:cs="Times New Roman"/>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различать понятия ноосфера, биосфера.</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Получат возможность научиться</w:t>
            </w:r>
            <w:r w:rsidRPr="00FB5608">
              <w:rPr>
                <w:rStyle w:val="c2"/>
                <w:rFonts w:ascii="Times New Roman" w:hAnsi="Times New Roman" w:cs="Times New Roman"/>
                <w:sz w:val="24"/>
                <w:szCs w:val="24"/>
              </w:rPr>
              <w:t xml:space="preserve"> определять </w:t>
            </w:r>
            <w:r w:rsidRPr="00FB5608">
              <w:rPr>
                <w:sz w:val="24"/>
                <w:szCs w:val="24"/>
              </w:rPr>
              <w:t>место человека в мире природы.</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устанавливают при</w:t>
            </w:r>
            <w:r w:rsidRPr="00FB5608">
              <w:rPr>
                <w:sz w:val="24"/>
                <w:szCs w:val="24"/>
              </w:rPr>
              <w:softHyphen/>
              <w:t xml:space="preserve"> чинно-следственные связи и зависимости</w:t>
            </w:r>
          </w:p>
          <w:p w:rsidR="00FB5608" w:rsidRPr="00FB5608" w:rsidRDefault="00FB5608">
            <w:pPr>
              <w:pStyle w:val="a3"/>
              <w:jc w:val="both"/>
              <w:rPr>
                <w:sz w:val="24"/>
                <w:szCs w:val="24"/>
              </w:rPr>
            </w:pPr>
            <w:r w:rsidRPr="00FB5608">
              <w:rPr>
                <w:sz w:val="24"/>
                <w:szCs w:val="24"/>
              </w:rPr>
              <w:t xml:space="preserve">между объектами. </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планируют цели и способы взаимодействия; обменивают</w:t>
            </w:r>
            <w:r w:rsidRPr="00FB5608">
              <w:rPr>
                <w:sz w:val="24"/>
                <w:szCs w:val="24"/>
              </w:rPr>
              <w:softHyphen/>
              <w:t xml:space="preserve">ся мнениями, </w:t>
            </w:r>
            <w:r w:rsidRPr="00FB5608">
              <w:rPr>
                <w:sz w:val="24"/>
                <w:szCs w:val="24"/>
              </w:rPr>
              <w:lastRenderedPageBreak/>
              <w:t>слушают друг друга, пони</w:t>
            </w:r>
            <w:r w:rsidRPr="00FB5608">
              <w:rPr>
                <w:sz w:val="24"/>
                <w:szCs w:val="24"/>
              </w:rPr>
              <w:softHyphen/>
              <w:t>мают позицию партнера, в том числе и отличную от своей, согласовывают дей</w:t>
            </w:r>
            <w:r w:rsidRPr="00FB5608">
              <w:rPr>
                <w:sz w:val="24"/>
                <w:szCs w:val="24"/>
              </w:rPr>
              <w:softHyphen/>
              <w:t>ствия с партнером</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принимают и сохраняют учебную задачу; учитывают выделенные учителем ориентиры действия</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Проявляют заинтересованность не только в личном успехе, но и в решении про</w:t>
            </w:r>
            <w:r w:rsidRPr="00FB5608">
              <w:rPr>
                <w:sz w:val="24"/>
                <w:szCs w:val="24"/>
              </w:rPr>
              <w:softHyphen/>
              <w:t>блемных заданий всей группой; выражают поло</w:t>
            </w:r>
            <w:r w:rsidRPr="00FB5608">
              <w:rPr>
                <w:sz w:val="24"/>
                <w:szCs w:val="24"/>
              </w:rPr>
              <w:softHyphen/>
            </w:r>
            <w:r w:rsidRPr="00FB5608">
              <w:rPr>
                <w:sz w:val="24"/>
                <w:szCs w:val="24"/>
              </w:rPr>
              <w:lastRenderedPageBreak/>
              <w:t>жительное от</w:t>
            </w:r>
            <w:r w:rsidRPr="00FB5608">
              <w:rPr>
                <w:sz w:val="24"/>
                <w:szCs w:val="24"/>
              </w:rPr>
              <w:softHyphen/>
              <w:t>ношение к процессу познания; адекватно понимают причины успешности/</w:t>
            </w:r>
          </w:p>
          <w:p w:rsidR="00FB5608" w:rsidRPr="00FB5608" w:rsidRDefault="00FB5608">
            <w:pPr>
              <w:pStyle w:val="a3"/>
              <w:jc w:val="both"/>
              <w:rPr>
                <w:sz w:val="24"/>
                <w:szCs w:val="24"/>
              </w:rPr>
            </w:pPr>
            <w:r w:rsidRPr="00FB5608">
              <w:rPr>
                <w:sz w:val="24"/>
                <w:szCs w:val="24"/>
              </w:rPr>
              <w:t>неуспешности учебной деятельности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 xml:space="preserve">Раскрывать смысл понятия «ноосфера». Оценивать утверждение о связи природы и общества и аргументировать свою оценку. Характеризовать возможности человеческого </w:t>
            </w:r>
            <w:r w:rsidRPr="00FB5608">
              <w:rPr>
                <w:sz w:val="24"/>
                <w:szCs w:val="24"/>
              </w:rPr>
              <w:lastRenderedPageBreak/>
              <w:t>разума. Раскрывать значение моральных норм. Конкретизировать на примерах влияние природных условий на людей. Анализировать и оценивать текст с заданных позиций. Анализировать факты и обосновывать сделанные выводы</w:t>
            </w:r>
          </w:p>
        </w:tc>
      </w:tr>
      <w:tr w:rsidR="00FB5608" w:rsidRPr="00FB5608" w:rsidTr="00FB5608">
        <w:tblPrEx>
          <w:tblCellSpacing w:w="-5" w:type="nil"/>
        </w:tblPrEx>
        <w:trPr>
          <w:trHeight w:val="1271"/>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4</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Общество как форма жизнедеятельности людей</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shd w:val="clear" w:color="auto" w:fill="FFFFFF"/>
              <w:rPr>
                <w:color w:val="000000"/>
                <w:sz w:val="24"/>
                <w:szCs w:val="24"/>
              </w:rPr>
            </w:pPr>
            <w:r>
              <w:rPr>
                <w:color w:val="000000"/>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2"/>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rStyle w:val="c2"/>
                <w:rFonts w:ascii="Times New Roman" w:hAnsi="Times New Roman" w:cs="Times New Roman"/>
                <w:sz w:val="24"/>
                <w:szCs w:val="24"/>
              </w:rPr>
              <w:t xml:space="preserve">называть сферы общественной жизни и давать краткую характеристику. </w:t>
            </w:r>
            <w:r w:rsidRPr="00FB5608">
              <w:rPr>
                <w:rStyle w:val="c2"/>
                <w:rFonts w:ascii="Times New Roman" w:hAnsi="Times New Roman" w:cs="Times New Roman"/>
                <w:i/>
                <w:iCs/>
                <w:sz w:val="24"/>
                <w:szCs w:val="24"/>
              </w:rPr>
              <w:t xml:space="preserve">Получат возможность научиться </w:t>
            </w:r>
            <w:r w:rsidRPr="00FB5608">
              <w:rPr>
                <w:rStyle w:val="c2"/>
                <w:rFonts w:ascii="Times New Roman" w:hAnsi="Times New Roman" w:cs="Times New Roman"/>
                <w:sz w:val="24"/>
                <w:szCs w:val="24"/>
              </w:rPr>
              <w:t>определять взаимосвязь сфер общественной жизни на конкретных примерах. Называть ступени развития общества, исторические типы общества.</w:t>
            </w:r>
          </w:p>
          <w:p w:rsidR="00FB5608" w:rsidRPr="00FB5608" w:rsidRDefault="00FB5608" w:rsidP="00373F4D">
            <w:pPr>
              <w:rPr>
                <w:sz w:val="24"/>
                <w:szCs w:val="24"/>
              </w:rPr>
            </w:pPr>
          </w:p>
          <w:p w:rsidR="00FB5608" w:rsidRPr="00FB5608" w:rsidRDefault="00FB5608" w:rsidP="00373F4D">
            <w:pPr>
              <w:rPr>
                <w:sz w:val="24"/>
                <w:szCs w:val="24"/>
              </w:rPr>
            </w:pPr>
          </w:p>
          <w:p w:rsidR="00FB5608" w:rsidRPr="00FB5608" w:rsidRDefault="00FB5608" w:rsidP="00373F4D">
            <w:pPr>
              <w:rPr>
                <w:sz w:val="24"/>
                <w:szCs w:val="24"/>
              </w:rPr>
            </w:pPr>
          </w:p>
          <w:p w:rsidR="00FB5608" w:rsidRPr="00FB5608" w:rsidRDefault="00FB5608" w:rsidP="00373F4D">
            <w:pPr>
              <w:rPr>
                <w:sz w:val="24"/>
                <w:szCs w:val="24"/>
              </w:rPr>
            </w:pPr>
          </w:p>
          <w:p w:rsidR="00FB5608" w:rsidRPr="00FB5608" w:rsidRDefault="00FB5608" w:rsidP="00373F4D">
            <w:pPr>
              <w:rPr>
                <w:sz w:val="24"/>
                <w:szCs w:val="24"/>
              </w:rPr>
            </w:pPr>
          </w:p>
          <w:p w:rsidR="00FB5608" w:rsidRPr="00FB5608" w:rsidRDefault="00FB5608" w:rsidP="00373F4D">
            <w:pPr>
              <w:rPr>
                <w:sz w:val="24"/>
                <w:szCs w:val="24"/>
              </w:rPr>
            </w:pPr>
          </w:p>
          <w:p w:rsidR="00FB5608" w:rsidRPr="00FB5608" w:rsidRDefault="00FB5608" w:rsidP="00373F4D">
            <w:pPr>
              <w:rPr>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lastRenderedPageBreak/>
              <w:t>Познавательные:</w:t>
            </w:r>
            <w:r w:rsidRPr="00FB5608">
              <w:rPr>
                <w:sz w:val="24"/>
                <w:szCs w:val="24"/>
              </w:rPr>
              <w:t xml:space="preserve"> самостоятельно выде</w:t>
            </w:r>
            <w:r w:rsidRPr="00FB5608">
              <w:rPr>
                <w:sz w:val="24"/>
                <w:szCs w:val="24"/>
              </w:rPr>
              <w:softHyphen/>
              <w:t>ляют и формулируют цели; анализиру</w:t>
            </w:r>
            <w:r w:rsidRPr="00FB5608">
              <w:rPr>
                <w:sz w:val="24"/>
                <w:szCs w:val="24"/>
              </w:rPr>
              <w:softHyphen/>
              <w:t xml:space="preserve">ют вопросы, формулируют ответы. </w:t>
            </w:r>
            <w:r w:rsidRPr="00FB5608">
              <w:rPr>
                <w:b/>
                <w:bCs/>
                <w:i/>
                <w:iCs/>
                <w:sz w:val="24"/>
                <w:szCs w:val="24"/>
              </w:rPr>
              <w:t>Коммуникативные:</w:t>
            </w:r>
            <w:r w:rsidRPr="00FB5608">
              <w:rPr>
                <w:sz w:val="24"/>
                <w:szCs w:val="24"/>
              </w:rPr>
              <w:t xml:space="preserve"> участвуют в коллек</w:t>
            </w:r>
            <w:r w:rsidRPr="00FB5608">
              <w:rPr>
                <w:sz w:val="24"/>
                <w:szCs w:val="24"/>
              </w:rPr>
              <w:softHyphen/>
              <w:t>тивном обсуждении проблем; обменива</w:t>
            </w:r>
            <w:r w:rsidRPr="00FB5608">
              <w:rPr>
                <w:sz w:val="24"/>
                <w:szCs w:val="24"/>
              </w:rPr>
              <w:softHyphen/>
              <w:t>ются мнениями, понимают позицию партнера.</w:t>
            </w:r>
          </w:p>
          <w:p w:rsidR="00FB5608" w:rsidRPr="00FB5608" w:rsidRDefault="00FB5608" w:rsidP="00FB5608">
            <w:pPr>
              <w:pStyle w:val="a3"/>
              <w:jc w:val="both"/>
              <w:rPr>
                <w:sz w:val="24"/>
                <w:szCs w:val="24"/>
              </w:rPr>
            </w:pPr>
            <w:r w:rsidRPr="00FB5608">
              <w:rPr>
                <w:b/>
                <w:bCs/>
                <w:i/>
                <w:iCs/>
                <w:sz w:val="24"/>
                <w:szCs w:val="24"/>
              </w:rPr>
              <w:t>Регулятивные:</w:t>
            </w:r>
            <w:r w:rsidRPr="00FB5608">
              <w:rPr>
                <w:sz w:val="24"/>
                <w:szCs w:val="24"/>
              </w:rPr>
              <w:t xml:space="preserve"> принимают и сохраняют учебную задачу; самостоятельно выде</w:t>
            </w:r>
            <w:r w:rsidRPr="00FB5608">
              <w:rPr>
                <w:sz w:val="24"/>
                <w:szCs w:val="24"/>
              </w:rPr>
              <w:softHyphen/>
              <w:t>ляют и формулируют цель; составляют план и последовательность действий</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Применяют пра</w:t>
            </w:r>
            <w:r w:rsidRPr="00FB5608">
              <w:rPr>
                <w:sz w:val="24"/>
                <w:szCs w:val="24"/>
              </w:rPr>
              <w:softHyphen/>
              <w:t>вила делового сотрудничества; сравнивают раз</w:t>
            </w:r>
            <w:r w:rsidRPr="00FB5608">
              <w:rPr>
                <w:sz w:val="24"/>
                <w:szCs w:val="24"/>
              </w:rPr>
              <w:softHyphen/>
              <w:t>ные точки зре</w:t>
            </w:r>
            <w:r w:rsidRPr="00FB5608">
              <w:rPr>
                <w:sz w:val="24"/>
                <w:szCs w:val="24"/>
              </w:rPr>
              <w:softHyphen/>
              <w:t>ния; оценивают собственную учебную дея</w:t>
            </w:r>
            <w:r w:rsidRPr="00FB5608">
              <w:rPr>
                <w:sz w:val="24"/>
                <w:szCs w:val="24"/>
              </w:rPr>
              <w:softHyphen/>
              <w:t>тельность; вы</w:t>
            </w:r>
            <w:r w:rsidRPr="00FB5608">
              <w:rPr>
                <w:sz w:val="24"/>
                <w:szCs w:val="24"/>
              </w:rPr>
              <w:softHyphen/>
              <w:t>ражают положи</w:t>
            </w:r>
            <w:r w:rsidRPr="00FB5608">
              <w:rPr>
                <w:sz w:val="24"/>
                <w:szCs w:val="24"/>
              </w:rPr>
              <w:softHyphen/>
              <w:t>тельное отноше</w:t>
            </w:r>
            <w:r w:rsidRPr="00FB5608">
              <w:rPr>
                <w:sz w:val="24"/>
                <w:szCs w:val="24"/>
              </w:rPr>
              <w:softHyphen/>
              <w:t>ние к процессу познания</w:t>
            </w:r>
          </w:p>
          <w:p w:rsidR="00FB5608" w:rsidRPr="00FB5608" w:rsidRDefault="00FB5608">
            <w:pPr>
              <w:shd w:val="clear" w:color="auto" w:fill="FFFFFF"/>
              <w:jc w:val="both"/>
              <w:rPr>
                <w:color w:val="000000"/>
                <w:spacing w:val="-5"/>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Выделять существенные признаки общества. Называть сферы общественной жизни и характерные для них социальные явления. Показывать на конкретных примерах взаимосвязь основных сфер общественной жизни</w:t>
            </w:r>
          </w:p>
        </w:tc>
      </w:tr>
      <w:tr w:rsidR="00FB5608" w:rsidRPr="00FB5608" w:rsidTr="00FB5608">
        <w:tblPrEx>
          <w:tblCellSpacing w:w="-5" w:type="nil"/>
        </w:tblPrEx>
        <w:trPr>
          <w:trHeight w:val="151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5</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Развитие общества</w:t>
            </w:r>
          </w:p>
          <w:p w:rsidR="00FB5608" w:rsidRPr="00FB5608" w:rsidRDefault="00FB5608">
            <w:pPr>
              <w:jc w:val="both"/>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shd w:val="clear" w:color="auto" w:fill="FFFFFF"/>
              <w:rPr>
                <w:sz w:val="24"/>
                <w:szCs w:val="24"/>
              </w:rPr>
            </w:pPr>
            <w:r>
              <w:rPr>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w:t>
            </w:r>
            <w:r w:rsidRPr="00FB5608">
              <w:rPr>
                <w:sz w:val="24"/>
                <w:szCs w:val="24"/>
              </w:rPr>
              <w:t>характеризовать социальные изменения и их формы.</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sz w:val="24"/>
                <w:szCs w:val="24"/>
              </w:rPr>
              <w:t>определять термин «глобальные проблемы современности»</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самостоятельно выде</w:t>
            </w:r>
            <w:r w:rsidRPr="00FB5608">
              <w:rPr>
                <w:sz w:val="24"/>
                <w:szCs w:val="24"/>
              </w:rPr>
              <w:softHyphen/>
              <w:t xml:space="preserve">ляют и формулируют цели; анализируют вопросы, формулируют ответы. </w:t>
            </w:r>
            <w:r w:rsidRPr="00FB5608">
              <w:rPr>
                <w:b/>
                <w:bCs/>
                <w:i/>
                <w:iCs/>
                <w:sz w:val="24"/>
                <w:szCs w:val="24"/>
              </w:rPr>
              <w:t xml:space="preserve">Коммуникативные: </w:t>
            </w:r>
            <w:r w:rsidRPr="00FB5608">
              <w:rPr>
                <w:sz w:val="24"/>
                <w:szCs w:val="24"/>
              </w:rPr>
              <w:t>участвуют в коллек</w:t>
            </w:r>
            <w:r w:rsidRPr="00FB5608">
              <w:rPr>
                <w:sz w:val="24"/>
                <w:szCs w:val="24"/>
              </w:rPr>
              <w:softHyphen/>
              <w:t>тивном обсуждении проблем; обменива</w:t>
            </w:r>
            <w:r w:rsidRPr="00FB5608">
              <w:rPr>
                <w:sz w:val="24"/>
                <w:szCs w:val="24"/>
              </w:rPr>
              <w:softHyphen/>
              <w:t>ются мнениями, понимают позицию партнера.</w:t>
            </w:r>
          </w:p>
          <w:p w:rsidR="00FB5608" w:rsidRPr="00FB5608" w:rsidRDefault="00FB5608" w:rsidP="00373F4D">
            <w:pPr>
              <w:pStyle w:val="a3"/>
              <w:jc w:val="both"/>
              <w:rPr>
                <w:rStyle w:val="c2"/>
                <w:rFonts w:ascii="Times New Roman" w:hAnsi="Times New Roman" w:cs="Times New Roman"/>
                <w:sz w:val="24"/>
                <w:szCs w:val="24"/>
              </w:rPr>
            </w:pPr>
            <w:r w:rsidRPr="00FB5608">
              <w:rPr>
                <w:b/>
                <w:bCs/>
                <w:i/>
                <w:iCs/>
                <w:sz w:val="24"/>
                <w:szCs w:val="24"/>
              </w:rPr>
              <w:t>Регулятивные:</w:t>
            </w:r>
            <w:r w:rsidRPr="00FB5608">
              <w:rPr>
                <w:sz w:val="24"/>
                <w:szCs w:val="24"/>
              </w:rPr>
              <w:t xml:space="preserve"> ставят учебную задачу на основе соотнесения того, что уже из</w:t>
            </w:r>
            <w:r w:rsidRPr="00FB5608">
              <w:rPr>
                <w:sz w:val="24"/>
                <w:szCs w:val="24"/>
              </w:rPr>
              <w:softHyphen/>
              <w:t>вестно и усвоено, и того, что ещё неиз</w:t>
            </w:r>
            <w:r w:rsidRPr="00FB5608">
              <w:rPr>
                <w:sz w:val="24"/>
                <w:szCs w:val="24"/>
              </w:rPr>
              <w:softHyphen/>
              <w:t>вестно</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Оценивают собственную учебную дея</w:t>
            </w:r>
            <w:r w:rsidRPr="00FB5608">
              <w:rPr>
                <w:sz w:val="24"/>
                <w:szCs w:val="24"/>
              </w:rPr>
              <w:softHyphen/>
              <w:t>тельность, свои достижения; анализируют и характеризуют эмоциональное состояние и чув</w:t>
            </w:r>
            <w:r w:rsidRPr="00FB5608">
              <w:rPr>
                <w:sz w:val="24"/>
                <w:szCs w:val="24"/>
              </w:rPr>
              <w:softHyphen/>
              <w:t>ства окружаю</w:t>
            </w:r>
            <w:r w:rsidRPr="00FB5608">
              <w:rPr>
                <w:sz w:val="24"/>
                <w:szCs w:val="24"/>
              </w:rPr>
              <w:softHyphen/>
              <w:t>щих, строят свои взаимоотноше</w:t>
            </w:r>
            <w:r w:rsidRPr="00FB5608">
              <w:rPr>
                <w:sz w:val="24"/>
                <w:szCs w:val="24"/>
              </w:rPr>
              <w:softHyphen/>
              <w:t>ния с их учетом</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 xml:space="preserve">Выявлять изменения социальной структуры, связанные с переходом в постиндустриальное общество. Анализировать факты социальной действительности, связанные с изменением структуры общества. Раскрывать смысл понятия «общественный прогресс». Приводить примеры прогрессивных и регрессивных изменений в обществе. Характеризовать и конкретизировать фактами социальной жизни перемены, происходящие в современном обществе (ускорение общественного </w:t>
            </w:r>
            <w:r w:rsidRPr="00FB5608">
              <w:rPr>
                <w:sz w:val="24"/>
                <w:szCs w:val="24"/>
              </w:rPr>
              <w:lastRenderedPageBreak/>
              <w:t xml:space="preserve">развития). Использовать элементы причинно-следственного анализа при характеристике глобальных проблем </w:t>
            </w:r>
          </w:p>
        </w:tc>
      </w:tr>
      <w:tr w:rsidR="00FB5608" w:rsidRPr="00FB5608" w:rsidTr="00FB5608">
        <w:tblPrEx>
          <w:tblCellSpacing w:w="-5" w:type="nil"/>
        </w:tblPrEx>
        <w:trPr>
          <w:trHeight w:val="151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6</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 xml:space="preserve">Как стать личностью </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rPr>
                <w:sz w:val="24"/>
                <w:szCs w:val="24"/>
              </w:rPr>
            </w:pPr>
            <w:r>
              <w:rPr>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i/>
                <w:iCs/>
                <w:sz w:val="24"/>
                <w:szCs w:val="24"/>
              </w:rPr>
            </w:pPr>
            <w:r w:rsidRPr="00FB5608">
              <w:rPr>
                <w:rStyle w:val="c7"/>
                <w:rFonts w:ascii="Times New Roman" w:hAnsi="Times New Roman" w:cs="Times New Roman"/>
                <w:i/>
                <w:iCs/>
                <w:sz w:val="24"/>
                <w:szCs w:val="24"/>
              </w:rPr>
              <w:t xml:space="preserve">Научаться: </w:t>
            </w:r>
          </w:p>
          <w:p w:rsidR="00FB5608" w:rsidRPr="00FB5608" w:rsidRDefault="00FB5608">
            <w:pPr>
              <w:pStyle w:val="a3"/>
              <w:jc w:val="both"/>
              <w:rPr>
                <w:rStyle w:val="c2"/>
                <w:rFonts w:ascii="Times New Roman" w:hAnsi="Times New Roman" w:cs="Times New Roman"/>
                <w:sz w:val="24"/>
                <w:szCs w:val="24"/>
              </w:rPr>
            </w:pPr>
            <w:r w:rsidRPr="00FB5608">
              <w:rPr>
                <w:rStyle w:val="c2"/>
                <w:rFonts w:ascii="Times New Roman" w:hAnsi="Times New Roman" w:cs="Times New Roman"/>
                <w:sz w:val="24"/>
                <w:szCs w:val="24"/>
              </w:rPr>
              <w:t xml:space="preserve">давать определения понятиям личность, индивидуальность, социализация, мировоззрение. </w:t>
            </w:r>
          </w:p>
          <w:p w:rsidR="00FB5608" w:rsidRPr="00FB5608" w:rsidRDefault="00FB5608">
            <w:pPr>
              <w:pStyle w:val="a3"/>
              <w:jc w:val="both"/>
              <w:rPr>
                <w:rStyle w:val="c2"/>
                <w:rFonts w:ascii="Times New Roman" w:hAnsi="Times New Roman" w:cs="Times New Roman"/>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rStyle w:val="c2"/>
                <w:rFonts w:ascii="Times New Roman" w:hAnsi="Times New Roman" w:cs="Times New Roman"/>
                <w:sz w:val="24"/>
                <w:szCs w:val="24"/>
              </w:rPr>
              <w:t>определять качества сильной личности, жизненные ценности и ориентиры</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овладевают целост</w:t>
            </w:r>
            <w:r w:rsidRPr="00FB5608">
              <w:rPr>
                <w:sz w:val="24"/>
                <w:szCs w:val="24"/>
              </w:rPr>
              <w:softHyphen/>
              <w:t>ными представлениями о качествах лич</w:t>
            </w:r>
            <w:r w:rsidRPr="00FB5608">
              <w:rPr>
                <w:sz w:val="24"/>
                <w:szCs w:val="24"/>
              </w:rPr>
              <w:softHyphen/>
              <w:t>ности человека; привлекают информа</w:t>
            </w:r>
            <w:r w:rsidRPr="00FB5608">
              <w:rPr>
                <w:sz w:val="24"/>
                <w:szCs w:val="24"/>
              </w:rPr>
              <w:softHyphen/>
              <w:t>цию, полученную ранее, для решения учебной задачи.</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планируют цели и способы взаимодействия; обменивают</w:t>
            </w:r>
            <w:r w:rsidRPr="00FB5608">
              <w:rPr>
                <w:sz w:val="24"/>
                <w:szCs w:val="24"/>
              </w:rPr>
              <w:softHyphen/>
              <w:t>ся мнениями; участвуют в коллективном обсуждении проблем; распределяют обя</w:t>
            </w:r>
            <w:r w:rsidRPr="00FB5608">
              <w:rPr>
                <w:sz w:val="24"/>
                <w:szCs w:val="24"/>
              </w:rPr>
              <w:softHyphen/>
              <w:t>занности, проявляют способность к взаи</w:t>
            </w:r>
            <w:r w:rsidRPr="00FB5608">
              <w:rPr>
                <w:sz w:val="24"/>
                <w:szCs w:val="24"/>
              </w:rPr>
              <w:softHyphen/>
              <w:t>модействию.</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учитывают ориентиры, данные учителем, при освоении нового учебного материала</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ind w:left="-5"/>
              <w:jc w:val="both"/>
              <w:rPr>
                <w:sz w:val="24"/>
                <w:szCs w:val="24"/>
              </w:rPr>
            </w:pPr>
            <w:r w:rsidRPr="00FB5608">
              <w:rPr>
                <w:sz w:val="24"/>
                <w:szCs w:val="24"/>
              </w:rPr>
              <w:t>Сравнивают разные точки зре</w:t>
            </w:r>
            <w:r w:rsidRPr="00FB5608">
              <w:rPr>
                <w:sz w:val="24"/>
                <w:szCs w:val="24"/>
              </w:rPr>
              <w:softHyphen/>
              <w:t>ния; оценивают собственную учебную дея</w:t>
            </w:r>
            <w:r w:rsidRPr="00FB5608">
              <w:rPr>
                <w:sz w:val="24"/>
                <w:szCs w:val="24"/>
              </w:rPr>
              <w:softHyphen/>
              <w:t>тельность; со</w:t>
            </w:r>
            <w:r w:rsidRPr="00FB5608">
              <w:rPr>
                <w:sz w:val="24"/>
                <w:szCs w:val="24"/>
              </w:rPr>
              <w:softHyphen/>
              <w:t>храняют мотивацию к учебной</w:t>
            </w:r>
          </w:p>
          <w:p w:rsidR="00FB5608" w:rsidRPr="00FB5608" w:rsidRDefault="00FB5608">
            <w:pPr>
              <w:ind w:left="-5"/>
              <w:jc w:val="both"/>
              <w:rPr>
                <w:sz w:val="24"/>
                <w:szCs w:val="24"/>
              </w:rPr>
            </w:pPr>
            <w:r w:rsidRPr="00FB5608">
              <w:rPr>
                <w:sz w:val="24"/>
                <w:szCs w:val="24"/>
              </w:rPr>
              <w:t>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 xml:space="preserve">Раскрывать на конкретных примерах смысл понятия «индивидуальность». Использовать элементы причинно-следственного анализа при характеристике социальных параметров личности. Выявлять и сравнивать признаки, характеризующие человека как индивида, индивидуальность и личность. Описывать агенты социализации, оказывающие влияние на личность. Исследовать несложные практические ситуации, в которых </w:t>
            </w:r>
            <w:r w:rsidRPr="00FB5608">
              <w:rPr>
                <w:sz w:val="24"/>
                <w:szCs w:val="24"/>
              </w:rPr>
              <w:lastRenderedPageBreak/>
              <w:t xml:space="preserve">проявляются различные качества личности, её мировоззрение, жизненные ценности и ориентиры </w:t>
            </w:r>
          </w:p>
        </w:tc>
      </w:tr>
      <w:tr w:rsidR="00FB5608" w:rsidRPr="00FB5608" w:rsidTr="00FB5608">
        <w:tblPrEx>
          <w:tblCellSpacing w:w="-5" w:type="nil"/>
        </w:tblPrEx>
        <w:trPr>
          <w:trHeight w:val="151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7</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Практикум по теме «Личность и общество»</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shd w:val="clear" w:color="auto" w:fill="FFFFFF"/>
              <w:rPr>
                <w:sz w:val="24"/>
                <w:szCs w:val="24"/>
              </w:rPr>
            </w:pPr>
            <w:r>
              <w:rPr>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определять основные понятия к главе «Личность и общество»</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овладевают целост</w:t>
            </w:r>
            <w:r w:rsidRPr="00FB5608">
              <w:rPr>
                <w:sz w:val="24"/>
                <w:szCs w:val="24"/>
              </w:rPr>
              <w:softHyphen/>
              <w:t>ными представлениями о качествах лич</w:t>
            </w:r>
            <w:r w:rsidRPr="00FB5608">
              <w:rPr>
                <w:sz w:val="24"/>
                <w:szCs w:val="24"/>
              </w:rPr>
              <w:softHyphen/>
              <w:t>ности человека; привлекают информа</w:t>
            </w:r>
            <w:r w:rsidRPr="00FB5608">
              <w:rPr>
                <w:sz w:val="24"/>
                <w:szCs w:val="24"/>
              </w:rPr>
              <w:softHyphen/>
              <w:t>цию, полученную ранее, для решения познавательных задач</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Сохраняют мотивацию к учебной деятельно</w:t>
            </w:r>
            <w:r w:rsidRPr="00FB5608">
              <w:rPr>
                <w:sz w:val="24"/>
                <w:szCs w:val="24"/>
              </w:rPr>
              <w:softHyphen/>
              <w:t>сти; проявляют интерес к ново</w:t>
            </w:r>
            <w:r w:rsidRPr="00FB5608">
              <w:rPr>
                <w:sz w:val="24"/>
                <w:szCs w:val="24"/>
              </w:rPr>
              <w:softHyphen/>
              <w:t>му учебному ма</w:t>
            </w:r>
            <w:r w:rsidRPr="00FB5608">
              <w:rPr>
                <w:sz w:val="24"/>
                <w:szCs w:val="24"/>
              </w:rPr>
              <w:softHyphen/>
              <w:t>териалу; выра</w:t>
            </w:r>
            <w:r w:rsidRPr="00FB5608">
              <w:rPr>
                <w:sz w:val="24"/>
                <w:szCs w:val="24"/>
              </w:rPr>
              <w:softHyphen/>
              <w:t>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Style19"/>
              <w:widowControl/>
              <w:rPr>
                <w:rStyle w:val="FontStyle132"/>
                <w:rFonts w:ascii="Times New Roman" w:hAnsi="Times New Roman" w:cs="Times New Roman"/>
                <w:b w:val="0"/>
                <w:bCs w:val="0"/>
              </w:rPr>
            </w:pPr>
            <w:r w:rsidRPr="00FB5608">
              <w:rPr>
                <w:rStyle w:val="FontStyle132"/>
                <w:rFonts w:ascii="Times New Roman" w:hAnsi="Times New Roman" w:cs="Times New Roman"/>
                <w:b w:val="0"/>
                <w:bCs w:val="0"/>
              </w:rPr>
              <w:t>Обобщать и систематизировать знания и умения по изученной теме</w:t>
            </w:r>
          </w:p>
          <w:p w:rsidR="00FB5608" w:rsidRPr="00FB5608" w:rsidRDefault="00FB5608">
            <w:pPr>
              <w:jc w:val="both"/>
              <w:rPr>
                <w:i/>
                <w:iCs/>
                <w:sz w:val="24"/>
                <w:szCs w:val="24"/>
              </w:rPr>
            </w:pPr>
            <w:r w:rsidRPr="00FB5608">
              <w:rPr>
                <w:rStyle w:val="FontStyle132"/>
                <w:rFonts w:ascii="Times New Roman" w:hAnsi="Times New Roman" w:cs="Times New Roman"/>
                <w:b w:val="0"/>
                <w:bCs w:val="0"/>
                <w:sz w:val="24"/>
                <w:szCs w:val="24"/>
              </w:rPr>
              <w:t>Выполнять задания в тестовой форме по изученной теме</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8</w:t>
            </w:r>
          </w:p>
        </w:tc>
        <w:tc>
          <w:tcPr>
            <w:tcW w:w="1523" w:type="dxa"/>
            <w:tcBorders>
              <w:top w:val="single" w:sz="4" w:space="0" w:color="000000"/>
              <w:left w:val="single" w:sz="4" w:space="0" w:color="000000"/>
              <w:bottom w:val="nil"/>
              <w:right w:val="single" w:sz="4" w:space="0" w:color="000000"/>
            </w:tcBorders>
          </w:tcPr>
          <w:p w:rsidR="00FB5608" w:rsidRPr="00FB5608" w:rsidRDefault="00FB5608">
            <w:pPr>
              <w:jc w:val="both"/>
              <w:rPr>
                <w:sz w:val="24"/>
                <w:szCs w:val="24"/>
              </w:rPr>
            </w:pPr>
            <w:r w:rsidRPr="00FB5608">
              <w:rPr>
                <w:sz w:val="24"/>
                <w:szCs w:val="24"/>
              </w:rPr>
              <w:t>Сфера духовной жизни</w:t>
            </w:r>
          </w:p>
          <w:p w:rsidR="00FB5608" w:rsidRPr="00FB5608" w:rsidRDefault="00FB5608">
            <w:pPr>
              <w:jc w:val="both"/>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551D6F">
            <w:pPr>
              <w:shd w:val="clear" w:color="auto" w:fill="FFFFFF"/>
              <w:rPr>
                <w:sz w:val="24"/>
                <w:szCs w:val="24"/>
              </w:rPr>
            </w:pPr>
            <w:r>
              <w:rPr>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i/>
                <w:iCs/>
                <w:sz w:val="24"/>
                <w:szCs w:val="24"/>
              </w:rPr>
            </w:pPr>
            <w:r w:rsidRPr="00FB5608">
              <w:rPr>
                <w:rStyle w:val="c7"/>
                <w:rFonts w:ascii="Times New Roman" w:hAnsi="Times New Roman" w:cs="Times New Roman"/>
                <w:i/>
                <w:iCs/>
                <w:sz w:val="24"/>
                <w:szCs w:val="24"/>
              </w:rPr>
              <w:t>Научаться:</w:t>
            </w:r>
          </w:p>
          <w:p w:rsidR="00FB5608" w:rsidRPr="00FB5608" w:rsidRDefault="00FB5608">
            <w:pPr>
              <w:pStyle w:val="a3"/>
              <w:jc w:val="both"/>
              <w:rPr>
                <w:rStyle w:val="c2"/>
                <w:rFonts w:ascii="Times New Roman" w:hAnsi="Times New Roman" w:cs="Times New Roman"/>
                <w:sz w:val="24"/>
                <w:szCs w:val="24"/>
              </w:rPr>
            </w:pPr>
            <w:r w:rsidRPr="00FB5608">
              <w:rPr>
                <w:rStyle w:val="c2"/>
                <w:rFonts w:ascii="Times New Roman" w:hAnsi="Times New Roman" w:cs="Times New Roman"/>
                <w:sz w:val="24"/>
                <w:szCs w:val="24"/>
              </w:rPr>
              <w:t xml:space="preserve">давать определение понятия культура. </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rStyle w:val="c2"/>
                <w:rFonts w:ascii="Times New Roman" w:hAnsi="Times New Roman" w:cs="Times New Roman"/>
                <w:sz w:val="24"/>
                <w:szCs w:val="24"/>
              </w:rPr>
              <w:t xml:space="preserve">определять </w:t>
            </w:r>
            <w:r w:rsidRPr="00FB5608">
              <w:rPr>
                <w:sz w:val="24"/>
                <w:szCs w:val="24"/>
              </w:rPr>
              <w:t>тенденции развития духовной культуры в современной России</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выявляют особенности и признаки объектов; приводят примеры в качестве доказательства вы</w:t>
            </w:r>
            <w:r w:rsidRPr="00FB5608">
              <w:rPr>
                <w:sz w:val="24"/>
                <w:szCs w:val="24"/>
              </w:rPr>
              <w:softHyphen/>
              <w:t xml:space="preserve">двигаемых положений. </w:t>
            </w:r>
            <w:r w:rsidRPr="00FB5608">
              <w:rPr>
                <w:b/>
                <w:bCs/>
                <w:i/>
                <w:iCs/>
                <w:sz w:val="24"/>
                <w:szCs w:val="24"/>
              </w:rPr>
              <w:t>Коммуникативные:</w:t>
            </w:r>
            <w:r w:rsidRPr="00FB5608">
              <w:rPr>
                <w:sz w:val="24"/>
                <w:szCs w:val="24"/>
              </w:rPr>
              <w:t xml:space="preserve"> взаимодействуют в ходе групповой работы, ведут диалог, участвуют в дискуссии; принимают дру</w:t>
            </w:r>
            <w:r w:rsidRPr="00FB5608">
              <w:rPr>
                <w:sz w:val="24"/>
                <w:szCs w:val="24"/>
              </w:rPr>
              <w:softHyphen/>
              <w:t xml:space="preserve">гое мнение и позицию, </w:t>
            </w:r>
            <w:r w:rsidRPr="00FB5608">
              <w:rPr>
                <w:sz w:val="24"/>
                <w:szCs w:val="24"/>
              </w:rPr>
              <w:lastRenderedPageBreak/>
              <w:t>допускают суще</w:t>
            </w:r>
            <w:r w:rsidRPr="00FB5608">
              <w:rPr>
                <w:sz w:val="24"/>
                <w:szCs w:val="24"/>
              </w:rPr>
              <w:softHyphen/>
              <w:t xml:space="preserve">ствование различных точек зрения. </w:t>
            </w:r>
          </w:p>
          <w:p w:rsidR="00FB5608" w:rsidRPr="00FB5608" w:rsidRDefault="00FB5608" w:rsidP="00373F4D">
            <w:pPr>
              <w:pStyle w:val="a3"/>
              <w:jc w:val="both"/>
              <w:rPr>
                <w:rStyle w:val="c7"/>
                <w:rFonts w:ascii="Times New Roman" w:hAnsi="Times New Roman" w:cs="Times New Roman"/>
                <w:sz w:val="24"/>
                <w:szCs w:val="24"/>
              </w:rPr>
            </w:pPr>
            <w:r w:rsidRPr="00FB5608">
              <w:rPr>
                <w:b/>
                <w:bCs/>
                <w:i/>
                <w:iCs/>
                <w:sz w:val="24"/>
                <w:szCs w:val="24"/>
              </w:rPr>
              <w:t xml:space="preserve">Регулятивные: </w:t>
            </w:r>
            <w:r w:rsidRPr="00FB5608">
              <w:rPr>
                <w:sz w:val="24"/>
                <w:szCs w:val="24"/>
              </w:rPr>
              <w:t>прогнозируют результа</w:t>
            </w:r>
            <w:r w:rsidRPr="00FB5608">
              <w:rPr>
                <w:sz w:val="24"/>
                <w:szCs w:val="24"/>
              </w:rPr>
              <w:softHyphen/>
              <w:t>ты уровня усвоения изучаемого материа</w:t>
            </w:r>
            <w:r w:rsidRPr="00FB5608">
              <w:rPr>
                <w:sz w:val="24"/>
                <w:szCs w:val="24"/>
              </w:rPr>
              <w:softHyphen/>
              <w:t>ла;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Сохраняют мотивацию к учебной деятельно</w:t>
            </w:r>
            <w:r w:rsidRPr="00FB5608">
              <w:rPr>
                <w:sz w:val="24"/>
                <w:szCs w:val="24"/>
              </w:rPr>
              <w:softHyphen/>
              <w:t>сти; проявляют интерес к ново</w:t>
            </w:r>
            <w:r w:rsidRPr="00FB5608">
              <w:rPr>
                <w:sz w:val="24"/>
                <w:szCs w:val="24"/>
              </w:rPr>
              <w:softHyphen/>
              <w:t>му учебному ма</w:t>
            </w:r>
            <w:r w:rsidRPr="00FB5608">
              <w:rPr>
                <w:sz w:val="24"/>
                <w:szCs w:val="24"/>
              </w:rPr>
              <w:softHyphen/>
              <w:t>териалу; выра</w:t>
            </w:r>
            <w:r w:rsidRPr="00FB5608">
              <w:rPr>
                <w:sz w:val="24"/>
                <w:szCs w:val="24"/>
              </w:rPr>
              <w:softHyphen/>
              <w:t>жают положи</w:t>
            </w:r>
            <w:r w:rsidRPr="00FB5608">
              <w:rPr>
                <w:sz w:val="24"/>
                <w:szCs w:val="24"/>
              </w:rPr>
              <w:softHyphen/>
              <w:t>тельное отноше</w:t>
            </w:r>
            <w:r w:rsidRPr="00FB5608">
              <w:rPr>
                <w:sz w:val="24"/>
                <w:szCs w:val="24"/>
              </w:rPr>
              <w:softHyphen/>
              <w:t xml:space="preserve">ние к процессу </w:t>
            </w:r>
            <w:r w:rsidRPr="00FB5608">
              <w:rPr>
                <w:sz w:val="24"/>
                <w:szCs w:val="24"/>
              </w:rPr>
              <w:lastRenderedPageBreak/>
              <w:t>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Определять сущностные характеристики понятия «культура». Различать и описывать явления духовной культуры. Находить и извлекать социальную информацию о достижениях и </w:t>
            </w:r>
            <w:r w:rsidRPr="00FB5608">
              <w:rPr>
                <w:sz w:val="24"/>
                <w:szCs w:val="24"/>
              </w:rPr>
              <w:lastRenderedPageBreak/>
              <w:t>проблемах культуры из адаптированных источников. Характеризовать духовные ценности российского народа. Выражать своё отношение к тенденциям в культурном развитии</w:t>
            </w:r>
          </w:p>
        </w:tc>
      </w:tr>
      <w:tr w:rsidR="00FB5608" w:rsidRPr="00FB5608" w:rsidTr="00FB5608">
        <w:tblPrEx>
          <w:tblCellSpacing w:w="-5" w:type="nil"/>
        </w:tblPrEx>
        <w:trPr>
          <w:trHeight w:val="273"/>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9</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 xml:space="preserve">Мораль. </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E77915">
            <w:pPr>
              <w:shd w:val="clear" w:color="auto" w:fill="FFFFFF"/>
              <w:rPr>
                <w:color w:val="000000"/>
                <w:sz w:val="24"/>
                <w:szCs w:val="24"/>
              </w:rPr>
            </w:pPr>
            <w:r>
              <w:rPr>
                <w:color w:val="000000"/>
                <w:sz w:val="24"/>
                <w:szCs w:val="24"/>
              </w:rPr>
              <w:t>30.10</w:t>
            </w: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2"/>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выявлять </w:t>
            </w:r>
            <w:r w:rsidRPr="00FB5608">
              <w:rPr>
                <w:sz w:val="24"/>
                <w:szCs w:val="24"/>
              </w:rPr>
              <w:t>основные ценности и нормы морали</w:t>
            </w:r>
            <w:r w:rsidRPr="00FB5608">
              <w:rPr>
                <w:rStyle w:val="c2"/>
                <w:rFonts w:ascii="Times New Roman" w:hAnsi="Times New Roman" w:cs="Times New Roman"/>
                <w:sz w:val="24"/>
                <w:szCs w:val="24"/>
              </w:rPr>
              <w:t>.</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Получат возможность научиться:</w:t>
            </w:r>
            <w:r w:rsidRPr="00FB5608">
              <w:rPr>
                <w:sz w:val="24"/>
                <w:szCs w:val="24"/>
              </w:rPr>
              <w:t xml:space="preserve"> определять критерии морального поведения</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овладевают целост</w:t>
            </w:r>
            <w:r w:rsidRPr="00FB5608">
              <w:rPr>
                <w:sz w:val="24"/>
                <w:szCs w:val="24"/>
              </w:rPr>
              <w:softHyphen/>
              <w:t>ными представлениями о качествах лич</w:t>
            </w:r>
            <w:r w:rsidRPr="00FB5608">
              <w:rPr>
                <w:sz w:val="24"/>
                <w:szCs w:val="24"/>
              </w:rPr>
              <w:softHyphen/>
              <w:t>ности человека; привлекают информа</w:t>
            </w:r>
            <w:r w:rsidRPr="00FB5608">
              <w:rPr>
                <w:sz w:val="24"/>
                <w:szCs w:val="24"/>
              </w:rPr>
              <w:softHyphen/>
              <w:t>цию, полученную ранее, для решения учебной задачи.</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планируют цели и способы взаимодействия; обменивают</w:t>
            </w:r>
            <w:r w:rsidRPr="00FB5608">
              <w:rPr>
                <w:sz w:val="24"/>
                <w:szCs w:val="24"/>
              </w:rPr>
              <w:softHyphen/>
              <w:t>ся мнениями; участвуют в коллективном обсуждении проблем; распределяют обя</w:t>
            </w:r>
            <w:r w:rsidRPr="00FB5608">
              <w:rPr>
                <w:sz w:val="24"/>
                <w:szCs w:val="24"/>
              </w:rPr>
              <w:softHyphen/>
              <w:t>занности, проявляют способность к взаи</w:t>
            </w:r>
            <w:r w:rsidRPr="00FB5608">
              <w:rPr>
                <w:sz w:val="24"/>
                <w:szCs w:val="24"/>
              </w:rPr>
              <w:softHyphen/>
              <w:t>модействию.</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учитывают ориентиры, данные учителем, при освоении нового учебного материала</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Проявляют заинтересованность не только в лич</w:t>
            </w:r>
            <w:r w:rsidRPr="00FB5608">
              <w:rPr>
                <w:sz w:val="24"/>
                <w:szCs w:val="24"/>
              </w:rPr>
              <w:softHyphen/>
              <w:t>ном успехе, но и в решении про</w:t>
            </w:r>
            <w:r w:rsidRPr="00FB5608">
              <w:rPr>
                <w:sz w:val="24"/>
                <w:szCs w:val="24"/>
              </w:rPr>
              <w:softHyphen/>
              <w:t>блемных заданий всей группой; вы</w:t>
            </w:r>
            <w:r w:rsidRPr="00FB5608">
              <w:rPr>
                <w:sz w:val="24"/>
                <w:szCs w:val="24"/>
              </w:rPr>
              <w:softHyphen/>
              <w:t>ражают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Объяснять роль морали в жизни общества. Характеризовать основные принципы морали. Характеризовать моральную сторону различных социальных ситуаций. -</w:t>
            </w:r>
          </w:p>
        </w:tc>
      </w:tr>
      <w:tr w:rsidR="00FB5608" w:rsidRPr="00FB5608" w:rsidTr="00FB5608">
        <w:tblPrEx>
          <w:tblCellSpacing w:w="-5" w:type="nil"/>
        </w:tblPrEx>
        <w:trPr>
          <w:trHeight w:val="276"/>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10</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Долг и совесть</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w:t>
            </w:r>
            <w:r w:rsidRPr="00FB5608">
              <w:rPr>
                <w:sz w:val="24"/>
                <w:szCs w:val="24"/>
              </w:rPr>
              <w:t xml:space="preserve">различать понятия «объективные обязанности» и </w:t>
            </w:r>
            <w:r w:rsidRPr="00FB5608">
              <w:rPr>
                <w:sz w:val="24"/>
                <w:szCs w:val="24"/>
              </w:rPr>
              <w:lastRenderedPageBreak/>
              <w:t>«моральная ответственность».</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sz w:val="24"/>
                <w:szCs w:val="24"/>
              </w:rPr>
              <w:t>использовать элементы причинно-следственного анализа для объяснения влияния моральных устоев на развитие общества и человека.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lastRenderedPageBreak/>
              <w:t xml:space="preserve">Познавательные: </w:t>
            </w:r>
            <w:r w:rsidRPr="00FB5608">
              <w:rPr>
                <w:sz w:val="24"/>
                <w:szCs w:val="24"/>
              </w:rPr>
              <w:t>устанавливают при</w:t>
            </w:r>
            <w:r w:rsidRPr="00FB5608">
              <w:rPr>
                <w:sz w:val="24"/>
                <w:szCs w:val="24"/>
              </w:rPr>
              <w:softHyphen/>
              <w:t xml:space="preserve">чинно-следственные связи и зависимости между </w:t>
            </w:r>
            <w:r w:rsidRPr="00FB5608">
              <w:rPr>
                <w:sz w:val="24"/>
                <w:szCs w:val="24"/>
              </w:rPr>
              <w:lastRenderedPageBreak/>
              <w:t>объектами.</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планируют цели и способы взаимодействия; обменивают</w:t>
            </w:r>
            <w:r w:rsidRPr="00FB5608">
              <w:rPr>
                <w:sz w:val="24"/>
                <w:szCs w:val="24"/>
              </w:rPr>
              <w:softHyphen/>
              <w:t>ся мнениями, слушают друг друга, пони</w:t>
            </w:r>
            <w:r w:rsidRPr="00FB5608">
              <w:rPr>
                <w:sz w:val="24"/>
                <w:szCs w:val="24"/>
              </w:rPr>
              <w:softHyphen/>
              <w:t>мают позицию партнера, в том числе и отличную от своей, согласовывают дей</w:t>
            </w:r>
            <w:r w:rsidRPr="00FB5608">
              <w:rPr>
                <w:sz w:val="24"/>
                <w:szCs w:val="24"/>
              </w:rPr>
              <w:softHyphen/>
              <w:t>ствия с партнером.</w:t>
            </w:r>
          </w:p>
          <w:p w:rsidR="00FB5608" w:rsidRPr="00FB5608" w:rsidRDefault="00FB5608">
            <w:pPr>
              <w:pStyle w:val="a3"/>
              <w:jc w:val="both"/>
              <w:rPr>
                <w:rStyle w:val="c7"/>
                <w:rFonts w:ascii="Times New Roman" w:hAnsi="Times New Roman" w:cs="Times New Roman"/>
                <w:sz w:val="24"/>
                <w:szCs w:val="24"/>
              </w:rPr>
            </w:pPr>
            <w:r w:rsidRPr="00FB5608">
              <w:rPr>
                <w:b/>
                <w:bCs/>
                <w:i/>
                <w:iCs/>
                <w:sz w:val="24"/>
                <w:szCs w:val="24"/>
              </w:rPr>
              <w:t>Регулятивные:</w:t>
            </w:r>
            <w:r w:rsidRPr="00FB5608">
              <w:rPr>
                <w:sz w:val="24"/>
                <w:szCs w:val="24"/>
              </w:rPr>
              <w:t xml:space="preserve"> принимают и сохраняют учебную задачу; учитывают выделенные учителем ориентиры действия</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Сравнивают раз</w:t>
            </w:r>
            <w:r w:rsidRPr="00FB5608">
              <w:rPr>
                <w:sz w:val="24"/>
                <w:szCs w:val="24"/>
              </w:rPr>
              <w:softHyphen/>
              <w:t>ные точки зре</w:t>
            </w:r>
            <w:r w:rsidRPr="00FB5608">
              <w:rPr>
                <w:sz w:val="24"/>
                <w:szCs w:val="24"/>
              </w:rPr>
              <w:softHyphen/>
              <w:t xml:space="preserve">ния; оценивают собственную </w:t>
            </w:r>
            <w:r w:rsidRPr="00FB5608">
              <w:rPr>
                <w:sz w:val="24"/>
                <w:szCs w:val="24"/>
              </w:rPr>
              <w:lastRenderedPageBreak/>
              <w:t>учебную дея</w:t>
            </w:r>
            <w:r w:rsidRPr="00FB5608">
              <w:rPr>
                <w:sz w:val="24"/>
                <w:szCs w:val="24"/>
              </w:rPr>
              <w:softHyphen/>
              <w:t>тельность; со</w:t>
            </w:r>
            <w:r w:rsidRPr="00FB5608">
              <w:rPr>
                <w:sz w:val="24"/>
                <w:szCs w:val="24"/>
              </w:rPr>
              <w:softHyphen/>
              <w:t>храняют моти</w:t>
            </w:r>
            <w:r w:rsidRPr="00FB5608">
              <w:rPr>
                <w:sz w:val="24"/>
                <w:szCs w:val="24"/>
              </w:rPr>
              <w:softHyphen/>
              <w:t>вацию к учебной деятельности</w:t>
            </w:r>
          </w:p>
          <w:p w:rsidR="00FB5608" w:rsidRPr="00FB5608" w:rsidRDefault="00FB5608">
            <w:pPr>
              <w:jc w:val="both"/>
              <w:rPr>
                <w:i/>
                <w:iCs/>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Осуществлять рефлексию своих нравственных ценностей</w:t>
            </w:r>
          </w:p>
        </w:tc>
      </w:tr>
      <w:tr w:rsidR="00FB5608" w:rsidRPr="00FB5608" w:rsidTr="00FB5608">
        <w:tblPrEx>
          <w:tblCellSpacing w:w="-5" w:type="nil"/>
        </w:tblPrEx>
        <w:trPr>
          <w:trHeight w:val="276"/>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11</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Моральный выбор — это ответственность</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w:t>
            </w:r>
            <w:r w:rsidRPr="00FB5608">
              <w:rPr>
                <w:sz w:val="24"/>
                <w:szCs w:val="24"/>
              </w:rPr>
              <w:t>определять понятия свобода и ответственность.</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rStyle w:val="c2"/>
                <w:rFonts w:ascii="Times New Roman" w:hAnsi="Times New Roman" w:cs="Times New Roman"/>
                <w:sz w:val="24"/>
                <w:szCs w:val="24"/>
              </w:rPr>
              <w:t xml:space="preserve">сопоставлять </w:t>
            </w:r>
            <w:r w:rsidRPr="00FB5608">
              <w:rPr>
                <w:sz w:val="24"/>
                <w:szCs w:val="24"/>
              </w:rPr>
              <w:t>моральные знания и практическое поведение.</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самостоятельно выде</w:t>
            </w:r>
            <w:r w:rsidRPr="00FB5608">
              <w:rPr>
                <w:sz w:val="24"/>
                <w:szCs w:val="24"/>
              </w:rPr>
              <w:softHyphen/>
              <w:t xml:space="preserve">ляют и формулируют цели; анализируют вопросы, формулируют ответы. </w:t>
            </w:r>
            <w:r w:rsidRPr="00FB5608">
              <w:rPr>
                <w:b/>
                <w:bCs/>
                <w:i/>
                <w:iCs/>
                <w:sz w:val="24"/>
                <w:szCs w:val="24"/>
              </w:rPr>
              <w:t xml:space="preserve">Коммуникативные: </w:t>
            </w:r>
            <w:r w:rsidRPr="00FB5608">
              <w:rPr>
                <w:sz w:val="24"/>
                <w:szCs w:val="24"/>
              </w:rPr>
              <w:t>участвуют в коллек</w:t>
            </w:r>
            <w:r w:rsidRPr="00FB5608">
              <w:rPr>
                <w:sz w:val="24"/>
                <w:szCs w:val="24"/>
              </w:rPr>
              <w:softHyphen/>
              <w:t>тивном обсуждении проблем; обменива</w:t>
            </w:r>
            <w:r w:rsidRPr="00FB5608">
              <w:rPr>
                <w:sz w:val="24"/>
                <w:szCs w:val="24"/>
              </w:rPr>
              <w:softHyphen/>
              <w:t>ются мнениями, понимают позицию партнера.</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ставят учебную задачу на основе соотнесения того, что уже из</w:t>
            </w:r>
            <w:r w:rsidRPr="00FB5608">
              <w:rPr>
                <w:sz w:val="24"/>
                <w:szCs w:val="24"/>
              </w:rPr>
              <w:softHyphen/>
              <w:t>вестно и усвоено, и того, что ещё неиз</w:t>
            </w:r>
            <w:r w:rsidRPr="00FB5608">
              <w:rPr>
                <w:sz w:val="24"/>
                <w:szCs w:val="24"/>
              </w:rPr>
              <w:softHyphen/>
              <w:t>вестно</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Оценивают собственную учебную дея</w:t>
            </w:r>
            <w:r w:rsidRPr="00FB5608">
              <w:rPr>
                <w:sz w:val="24"/>
                <w:szCs w:val="24"/>
              </w:rPr>
              <w:softHyphen/>
              <w:t>тельность, свои достижения; анализируют и характеризуют эмоциональное состояние и чув</w:t>
            </w:r>
            <w:r w:rsidRPr="00FB5608">
              <w:rPr>
                <w:sz w:val="24"/>
                <w:szCs w:val="24"/>
              </w:rPr>
              <w:softHyphen/>
              <w:t>ства окружаю</w:t>
            </w:r>
            <w:r w:rsidRPr="00FB5608">
              <w:rPr>
                <w:sz w:val="24"/>
                <w:szCs w:val="24"/>
              </w:rPr>
              <w:softHyphen/>
              <w:t>щих, строят свои взаимоотноше</w:t>
            </w:r>
            <w:r w:rsidRPr="00FB5608">
              <w:rPr>
                <w:sz w:val="24"/>
                <w:szCs w:val="24"/>
              </w:rPr>
              <w:softHyphen/>
              <w:t>ния с их учетом</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Приводить примеры морального выбора. Давать нравственные оценки собственным поступкам, поведению других людей</w:t>
            </w:r>
          </w:p>
        </w:tc>
      </w:tr>
      <w:tr w:rsidR="00FB5608" w:rsidRPr="00FB5608" w:rsidTr="00FB5608">
        <w:tblPrEx>
          <w:tblCellSpacing w:w="-5" w:type="nil"/>
        </w:tblPrEx>
        <w:trPr>
          <w:trHeight w:val="1854"/>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12</w:t>
            </w:r>
          </w:p>
          <w:p w:rsidR="00FB5608" w:rsidRPr="00FB5608" w:rsidRDefault="00FB5608">
            <w:pPr>
              <w:jc w:val="center"/>
              <w:rPr>
                <w:color w:val="000000"/>
                <w:sz w:val="24"/>
                <w:szCs w:val="24"/>
              </w:rPr>
            </w:pP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Образование</w:t>
            </w:r>
          </w:p>
          <w:p w:rsidR="00FB5608" w:rsidRPr="00FB5608" w:rsidRDefault="00FB5608">
            <w:pPr>
              <w:jc w:val="both"/>
              <w:rPr>
                <w:color w:val="000000"/>
                <w:spacing w:val="-3"/>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характеризовать термин </w:t>
            </w:r>
            <w:r w:rsidRPr="00FB5608">
              <w:rPr>
                <w:sz w:val="24"/>
                <w:szCs w:val="24"/>
              </w:rPr>
              <w:t>самообразование</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выявлять </w:t>
            </w:r>
            <w:r w:rsidRPr="00FB5608">
              <w:rPr>
                <w:sz w:val="24"/>
                <w:szCs w:val="24"/>
              </w:rPr>
              <w:t>значимость образования в условиях информационного общества.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 xml:space="preserve">Познавательные: </w:t>
            </w:r>
            <w:r w:rsidRPr="00FB5608">
              <w:rPr>
                <w:sz w:val="24"/>
                <w:szCs w:val="24"/>
              </w:rPr>
              <w:t>устанавливают при</w:t>
            </w:r>
            <w:r w:rsidRPr="00FB5608">
              <w:rPr>
                <w:sz w:val="24"/>
                <w:szCs w:val="24"/>
              </w:rPr>
              <w:softHyphen/>
              <w:t>чинно-следственные связи и зависимости между объектами.</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планируют цели и способы взаимодействия; обменивают</w:t>
            </w:r>
            <w:r w:rsidRPr="00FB5608">
              <w:rPr>
                <w:sz w:val="24"/>
                <w:szCs w:val="24"/>
              </w:rPr>
              <w:softHyphen/>
              <w:t>ся мнениями, слушают друг друга, пони</w:t>
            </w:r>
            <w:r w:rsidRPr="00FB5608">
              <w:rPr>
                <w:sz w:val="24"/>
                <w:szCs w:val="24"/>
              </w:rPr>
              <w:softHyphen/>
              <w:t>мают позицию партнера, в том числе и отличную от своей, согласовывают дей</w:t>
            </w:r>
            <w:r w:rsidRPr="00FB5608">
              <w:rPr>
                <w:sz w:val="24"/>
                <w:szCs w:val="24"/>
              </w:rPr>
              <w:softHyphen/>
              <w:t>ствия с партнером.</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принимают и сохраняют учебную задачу; учитывают выделенные учителем ориентиры действия</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Проявляют заинтересованность не только в лич</w:t>
            </w:r>
            <w:r w:rsidRPr="00FB5608">
              <w:rPr>
                <w:sz w:val="24"/>
                <w:szCs w:val="24"/>
              </w:rPr>
              <w:softHyphen/>
              <w:t>ном успехе, но и в решении про</w:t>
            </w:r>
            <w:r w:rsidRPr="00FB5608">
              <w:rPr>
                <w:sz w:val="24"/>
                <w:szCs w:val="24"/>
              </w:rPr>
              <w:softHyphen/>
              <w:t>блемных заданий всей группой; вы</w:t>
            </w:r>
            <w:r w:rsidRPr="00FB5608">
              <w:rPr>
                <w:sz w:val="24"/>
                <w:szCs w:val="24"/>
              </w:rPr>
              <w:softHyphen/>
              <w:t>ражают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Оценивать значение образования в информационном обществе. Извлекать информацию о тенденциях в развитии образования из различных источников. Характеризовать с опорой на примеры современную образовательную политику РФ. Обосновывать своё отношение к непрерывному образованию</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13</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Наука в современном обществе</w:t>
            </w:r>
          </w:p>
          <w:p w:rsidR="00FB5608" w:rsidRPr="00FB5608" w:rsidRDefault="00FB5608">
            <w:pPr>
              <w:shd w:val="clear" w:color="auto" w:fill="FFFFFF"/>
              <w:jc w:val="both"/>
              <w:rPr>
                <w:b/>
                <w:bCs/>
                <w:color w:val="000000"/>
                <w:spacing w:val="-3"/>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характеризовать термин </w:t>
            </w:r>
            <w:r w:rsidRPr="00FB5608">
              <w:rPr>
                <w:sz w:val="24"/>
                <w:szCs w:val="24"/>
              </w:rPr>
              <w:t>наука, её значение в жизни современного общества.</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rStyle w:val="c2"/>
                <w:rFonts w:ascii="Times New Roman" w:hAnsi="Times New Roman" w:cs="Times New Roman"/>
                <w:sz w:val="24"/>
                <w:szCs w:val="24"/>
              </w:rPr>
              <w:t xml:space="preserve">определять </w:t>
            </w:r>
            <w:r w:rsidRPr="00FB5608">
              <w:rPr>
                <w:sz w:val="24"/>
                <w:szCs w:val="24"/>
              </w:rPr>
              <w:t>нравственные принципы труда учёного.</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самостоятельно выде</w:t>
            </w:r>
            <w:r w:rsidRPr="00FB5608">
              <w:rPr>
                <w:sz w:val="24"/>
                <w:szCs w:val="24"/>
              </w:rPr>
              <w:softHyphen/>
              <w:t xml:space="preserve">ляют и формулируют цели; анализируют вопросы, формулируют ответы. </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участвуют в коллек</w:t>
            </w:r>
            <w:r w:rsidRPr="00FB5608">
              <w:rPr>
                <w:sz w:val="24"/>
                <w:szCs w:val="24"/>
              </w:rPr>
              <w:softHyphen/>
              <w:t>тивном обсуждении проблем; обменива</w:t>
            </w:r>
            <w:r w:rsidRPr="00FB5608">
              <w:rPr>
                <w:sz w:val="24"/>
                <w:szCs w:val="24"/>
              </w:rPr>
              <w:softHyphen/>
              <w:t>ются мнениями, понимают позицию партнера.</w:t>
            </w:r>
          </w:p>
          <w:p w:rsidR="00FB5608" w:rsidRPr="00FB5608" w:rsidRDefault="00FB5608" w:rsidP="00373F4D">
            <w:pPr>
              <w:pStyle w:val="a3"/>
              <w:jc w:val="both"/>
              <w:rPr>
                <w:rStyle w:val="c7"/>
                <w:rFonts w:ascii="Times New Roman" w:hAnsi="Times New Roman" w:cs="Times New Roman"/>
                <w:sz w:val="24"/>
                <w:szCs w:val="24"/>
              </w:rPr>
            </w:pPr>
            <w:r w:rsidRPr="00FB5608">
              <w:rPr>
                <w:b/>
                <w:bCs/>
                <w:i/>
                <w:iCs/>
                <w:sz w:val="24"/>
                <w:szCs w:val="24"/>
              </w:rPr>
              <w:t xml:space="preserve">Регулятивные: </w:t>
            </w:r>
            <w:r w:rsidRPr="00FB5608">
              <w:rPr>
                <w:sz w:val="24"/>
                <w:szCs w:val="24"/>
              </w:rPr>
              <w:t>ставят учебную задачу на основе соотнесения того, что уже из</w:t>
            </w:r>
            <w:r w:rsidRPr="00FB5608">
              <w:rPr>
                <w:sz w:val="24"/>
                <w:szCs w:val="24"/>
              </w:rPr>
              <w:softHyphen/>
              <w:t>вестно и усвоено, и того, что ещё неиз</w:t>
            </w:r>
            <w:r w:rsidRPr="00FB5608">
              <w:rPr>
                <w:sz w:val="24"/>
                <w:szCs w:val="24"/>
              </w:rPr>
              <w:softHyphen/>
              <w:t>вестно</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Оценивают соб</w:t>
            </w:r>
            <w:r w:rsidRPr="00FB5608">
              <w:rPr>
                <w:sz w:val="24"/>
                <w:szCs w:val="24"/>
              </w:rPr>
              <w:softHyphen/>
              <w:t>ственную учеб</w:t>
            </w:r>
            <w:r w:rsidRPr="00FB5608">
              <w:rPr>
                <w:sz w:val="24"/>
                <w:szCs w:val="24"/>
              </w:rPr>
              <w:softHyphen/>
              <w:t>ную деятель</w:t>
            </w:r>
            <w:r w:rsidRPr="00FB5608">
              <w:rPr>
                <w:sz w:val="24"/>
                <w:szCs w:val="24"/>
              </w:rPr>
              <w:softHyphen/>
              <w:t>ность, свои до</w:t>
            </w:r>
            <w:r w:rsidRPr="00FB5608">
              <w:rPr>
                <w:sz w:val="24"/>
                <w:szCs w:val="24"/>
              </w:rPr>
              <w:softHyphen/>
              <w:t>стижения; ана</w:t>
            </w:r>
            <w:r w:rsidRPr="00FB5608">
              <w:rPr>
                <w:sz w:val="24"/>
                <w:szCs w:val="24"/>
              </w:rPr>
              <w:softHyphen/>
              <w:t>лизируют и ха</w:t>
            </w:r>
            <w:r w:rsidRPr="00FB5608">
              <w:rPr>
                <w:sz w:val="24"/>
                <w:szCs w:val="24"/>
              </w:rPr>
              <w:softHyphen/>
              <w:t>рактеризуют эмоциональное состояние и чув</w:t>
            </w:r>
            <w:r w:rsidRPr="00FB5608">
              <w:rPr>
                <w:sz w:val="24"/>
                <w:szCs w:val="24"/>
              </w:rPr>
              <w:softHyphen/>
              <w:t>ства окружаю</w:t>
            </w:r>
            <w:r w:rsidRPr="00FB5608">
              <w:rPr>
                <w:sz w:val="24"/>
                <w:szCs w:val="24"/>
              </w:rPr>
              <w:softHyphen/>
              <w:t>щих, строят свои взаимоотноше</w:t>
            </w:r>
            <w:r w:rsidRPr="00FB5608">
              <w:rPr>
                <w:sz w:val="24"/>
                <w:szCs w:val="24"/>
              </w:rPr>
              <w:softHyphen/>
              <w:t>ния с их учетом</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 xml:space="preserve">Характеризовать науку как особую систему знаний. Объяснять возрастание роли науки в современном обществе </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14</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Религия как одна из форм культуры</w:t>
            </w:r>
          </w:p>
          <w:p w:rsidR="00FB5608" w:rsidRPr="00FB5608" w:rsidRDefault="00FB5608">
            <w:pPr>
              <w:shd w:val="clear" w:color="auto" w:fill="FFFFFF"/>
              <w:jc w:val="both"/>
              <w:rPr>
                <w:b/>
                <w:bCs/>
                <w:color w:val="000000"/>
                <w:spacing w:val="-3"/>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2"/>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характеризовать </w:t>
            </w:r>
            <w:r w:rsidRPr="00FB5608">
              <w:rPr>
                <w:sz w:val="24"/>
                <w:szCs w:val="24"/>
              </w:rPr>
              <w:t>религиозные организации и объединения, их роль в жизни современного общества.</w:t>
            </w:r>
            <w:r w:rsidRPr="00FB5608">
              <w:rPr>
                <w:rStyle w:val="c2"/>
                <w:rFonts w:ascii="Times New Roman" w:hAnsi="Times New Roman" w:cs="Times New Roman"/>
                <w:sz w:val="24"/>
                <w:szCs w:val="24"/>
              </w:rPr>
              <w:t xml:space="preserve"> Объяснять роль религии в жизни общества. Называть религиозные организации и объединения.</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rStyle w:val="c2"/>
                <w:rFonts w:ascii="Times New Roman" w:hAnsi="Times New Roman" w:cs="Times New Roman"/>
                <w:sz w:val="24"/>
                <w:szCs w:val="24"/>
              </w:rPr>
              <w:t>определять</w:t>
            </w:r>
            <w:r w:rsidRPr="00FB5608">
              <w:rPr>
                <w:sz w:val="24"/>
                <w:szCs w:val="24"/>
              </w:rPr>
              <w:t>роль религии в культурном развитии.</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принимают и сохраняют учебную задачу; учитывают выделенные</w:t>
            </w:r>
          </w:p>
          <w:p w:rsidR="00FB5608" w:rsidRPr="00FB5608" w:rsidRDefault="00FB5608">
            <w:pPr>
              <w:pStyle w:val="a3"/>
              <w:jc w:val="both"/>
              <w:rPr>
                <w:sz w:val="24"/>
                <w:szCs w:val="24"/>
              </w:rPr>
            </w:pPr>
            <w:r w:rsidRPr="00FB5608">
              <w:rPr>
                <w:sz w:val="24"/>
                <w:szCs w:val="24"/>
              </w:rPr>
              <w:t>учителем ориентиры действия в новом учебном материале в сотрудничестве</w:t>
            </w:r>
          </w:p>
          <w:p w:rsidR="00FB5608" w:rsidRPr="00FB5608" w:rsidRDefault="00FB5608">
            <w:pPr>
              <w:pStyle w:val="a3"/>
              <w:jc w:val="both"/>
              <w:rPr>
                <w:sz w:val="24"/>
                <w:szCs w:val="24"/>
              </w:rPr>
            </w:pPr>
            <w:r w:rsidRPr="00FB5608">
              <w:rPr>
                <w:sz w:val="24"/>
                <w:szCs w:val="24"/>
              </w:rPr>
              <w:t>с учителем.</w:t>
            </w:r>
          </w:p>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ставят и формулируют проблему урока; самостоятельно создают алгоритм деятельности при решении проблемы.</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проявляют актив</w:t>
            </w:r>
            <w:r w:rsidRPr="00FB5608">
              <w:rPr>
                <w:sz w:val="24"/>
                <w:szCs w:val="24"/>
              </w:rPr>
              <w:softHyphen/>
              <w:t>ность во взаимодействии для решения коммуникативных и познавательных за</w:t>
            </w:r>
            <w:r w:rsidRPr="00FB5608">
              <w:rPr>
                <w:sz w:val="24"/>
                <w:szCs w:val="24"/>
              </w:rPr>
              <w:softHyphen/>
              <w:t>дач (задают вопросы, формулируют свои затруднения; предлагают помощь и со</w:t>
            </w:r>
            <w:r w:rsidRPr="00FB5608">
              <w:rPr>
                <w:sz w:val="24"/>
                <w:szCs w:val="24"/>
              </w:rPr>
              <w:softHyphen/>
              <w:t>трудничество)</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Определяют целостный, соци</w:t>
            </w:r>
            <w:r w:rsidRPr="00FB5608">
              <w:rPr>
                <w:sz w:val="24"/>
                <w:szCs w:val="24"/>
              </w:rPr>
              <w:softHyphen/>
              <w:t>ально ориенти</w:t>
            </w:r>
            <w:r w:rsidRPr="00FB5608">
              <w:rPr>
                <w:sz w:val="24"/>
                <w:szCs w:val="24"/>
              </w:rPr>
              <w:softHyphen/>
              <w:t>рованный взгляд на мир в единст</w:t>
            </w:r>
            <w:r w:rsidRPr="00FB5608">
              <w:rPr>
                <w:sz w:val="24"/>
                <w:szCs w:val="24"/>
              </w:rPr>
              <w:softHyphen/>
              <w:t>ве и разнообра</w:t>
            </w:r>
            <w:r w:rsidRPr="00FB5608">
              <w:rPr>
                <w:sz w:val="24"/>
                <w:szCs w:val="24"/>
              </w:rPr>
              <w:softHyphen/>
              <w:t>зии народов,</w:t>
            </w:r>
          </w:p>
          <w:p w:rsidR="00FB5608" w:rsidRPr="00FB5608" w:rsidRDefault="00FB5608">
            <w:pPr>
              <w:pStyle w:val="a3"/>
              <w:jc w:val="both"/>
              <w:rPr>
                <w:sz w:val="24"/>
                <w:szCs w:val="24"/>
              </w:rPr>
            </w:pPr>
            <w:r w:rsidRPr="00FB5608">
              <w:rPr>
                <w:sz w:val="24"/>
                <w:szCs w:val="24"/>
              </w:rPr>
              <w:t>культуры и ре</w:t>
            </w:r>
            <w:r w:rsidRPr="00FB5608">
              <w:rPr>
                <w:sz w:val="24"/>
                <w:szCs w:val="24"/>
              </w:rPr>
              <w:softHyphen/>
              <w:t>лигий</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Определять сущностные характеристики религии и её роль в культурной жизни. Объяснять сущность и значение веротерпимости. Раскрывать сущность свободы совести. Оценивать своё отношение к религии и атеизму</w:t>
            </w:r>
          </w:p>
        </w:tc>
      </w:tr>
      <w:tr w:rsidR="00FB5608" w:rsidRPr="00FB5608" w:rsidTr="00FB5608">
        <w:tblPrEx>
          <w:tblCellSpacing w:w="-5" w:type="nil"/>
        </w:tblPrEx>
        <w:trPr>
          <w:trHeight w:val="793"/>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t>15</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Практикум по теме «Сфера духовной культуры»</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rStyle w:val="c7"/>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определять основные понятия к главе «</w:t>
            </w:r>
            <w:r w:rsidRPr="00FB5608">
              <w:rPr>
                <w:sz w:val="24"/>
                <w:szCs w:val="24"/>
              </w:rPr>
              <w:t>Сфера духовной культуры</w:t>
            </w:r>
            <w:r w:rsidRPr="00FB5608">
              <w:rPr>
                <w:rStyle w:val="c7"/>
                <w:rFonts w:ascii="Times New Roman" w:hAnsi="Times New Roman" w:cs="Times New Roman"/>
                <w:sz w:val="24"/>
                <w:szCs w:val="24"/>
              </w:rPr>
              <w:t>»</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rsidP="00373F4D">
            <w:pPr>
              <w:pStyle w:val="a3"/>
              <w:jc w:val="both"/>
              <w:rPr>
                <w:sz w:val="24"/>
                <w:szCs w:val="24"/>
              </w:rPr>
            </w:pPr>
            <w:r w:rsidRPr="00FB5608">
              <w:rPr>
                <w:b/>
                <w:bCs/>
                <w:i/>
                <w:iCs/>
                <w:sz w:val="24"/>
                <w:szCs w:val="24"/>
              </w:rPr>
              <w:t>Познавательные:</w:t>
            </w:r>
            <w:r w:rsidRPr="00FB5608">
              <w:rPr>
                <w:sz w:val="24"/>
                <w:szCs w:val="24"/>
              </w:rPr>
              <w:t xml:space="preserve"> овладевают целост</w:t>
            </w:r>
            <w:r w:rsidRPr="00FB5608">
              <w:rPr>
                <w:sz w:val="24"/>
                <w:szCs w:val="24"/>
              </w:rPr>
              <w:softHyphen/>
              <w:t>ными представлениями о категориях духовной культуры человека; привлекают информа</w:t>
            </w:r>
            <w:r w:rsidRPr="00FB5608">
              <w:rPr>
                <w:sz w:val="24"/>
                <w:szCs w:val="24"/>
              </w:rPr>
              <w:softHyphen/>
              <w:t>цию, полученную ранее, для решения познавательных задач</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Сохраняют мотивацию к учебной деятельно</w:t>
            </w:r>
            <w:r w:rsidRPr="00FB5608">
              <w:rPr>
                <w:sz w:val="24"/>
                <w:szCs w:val="24"/>
              </w:rPr>
              <w:softHyphen/>
              <w:t>сти; проявляют интерес к ново</w:t>
            </w:r>
            <w:r w:rsidRPr="00FB5608">
              <w:rPr>
                <w:sz w:val="24"/>
                <w:szCs w:val="24"/>
              </w:rPr>
              <w:softHyphen/>
              <w:t>му учебному ма</w:t>
            </w:r>
            <w:r w:rsidRPr="00FB5608">
              <w:rPr>
                <w:sz w:val="24"/>
                <w:szCs w:val="24"/>
              </w:rPr>
              <w:softHyphen/>
              <w:t>териалу; выра</w:t>
            </w:r>
            <w:r w:rsidRPr="00FB5608">
              <w:rPr>
                <w:sz w:val="24"/>
                <w:szCs w:val="24"/>
              </w:rPr>
              <w:softHyphen/>
              <w:t>жают положи</w:t>
            </w:r>
            <w:r w:rsidRPr="00FB5608">
              <w:rPr>
                <w:sz w:val="24"/>
                <w:szCs w:val="24"/>
              </w:rPr>
              <w:softHyphen/>
              <w:t>тельное отноше</w:t>
            </w:r>
            <w:r w:rsidRPr="00FB5608">
              <w:rPr>
                <w:sz w:val="24"/>
                <w:szCs w:val="24"/>
              </w:rPr>
              <w:softHyphen/>
              <w:t xml:space="preserve">ние к процессу </w:t>
            </w:r>
            <w:r w:rsidRPr="00FB5608">
              <w:rPr>
                <w:sz w:val="24"/>
                <w:szCs w:val="24"/>
              </w:rPr>
              <w:lastRenderedPageBreak/>
              <w:t>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Style19"/>
              <w:widowControl/>
              <w:rPr>
                <w:rStyle w:val="FontStyle132"/>
                <w:rFonts w:ascii="Times New Roman" w:hAnsi="Times New Roman" w:cs="Times New Roman"/>
                <w:b w:val="0"/>
                <w:bCs w:val="0"/>
              </w:rPr>
            </w:pPr>
            <w:r w:rsidRPr="00FB5608">
              <w:rPr>
                <w:rStyle w:val="FontStyle132"/>
                <w:rFonts w:ascii="Times New Roman" w:hAnsi="Times New Roman" w:cs="Times New Roman"/>
                <w:b w:val="0"/>
                <w:bCs w:val="0"/>
              </w:rPr>
              <w:lastRenderedPageBreak/>
              <w:t>Обобщать и систематизировать знания и умения по изученной теме</w:t>
            </w:r>
          </w:p>
          <w:p w:rsidR="00FB5608" w:rsidRPr="00FB5608" w:rsidRDefault="00FB5608">
            <w:pPr>
              <w:shd w:val="clear" w:color="auto" w:fill="FFFFFF"/>
              <w:jc w:val="both"/>
              <w:rPr>
                <w:rStyle w:val="FontStyle132"/>
                <w:rFonts w:ascii="Times New Roman" w:hAnsi="Times New Roman" w:cs="Times New Roman"/>
                <w:b w:val="0"/>
                <w:bCs w:val="0"/>
                <w:sz w:val="24"/>
                <w:szCs w:val="24"/>
              </w:rPr>
            </w:pPr>
            <w:r w:rsidRPr="00FB5608">
              <w:rPr>
                <w:rStyle w:val="FontStyle132"/>
                <w:rFonts w:ascii="Times New Roman" w:hAnsi="Times New Roman" w:cs="Times New Roman"/>
                <w:b w:val="0"/>
                <w:bCs w:val="0"/>
                <w:sz w:val="24"/>
                <w:szCs w:val="24"/>
              </w:rPr>
              <w:t>Выполнять задания в тестовой форме по изученной теме</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lastRenderedPageBreak/>
              <w:t>16</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Экономика и ее роль в жизни общества</w:t>
            </w:r>
          </w:p>
          <w:p w:rsidR="00FB5608" w:rsidRPr="00FB5608" w:rsidRDefault="00FB5608">
            <w:pPr>
              <w:shd w:val="clear" w:color="auto" w:fill="FFFFFF"/>
              <w:jc w:val="both"/>
              <w:rPr>
                <w:color w:val="000000"/>
                <w:spacing w:val="-3"/>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2"/>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sz w:val="24"/>
                <w:szCs w:val="24"/>
              </w:rPr>
              <w:t>определять термины потребности и ресурсы</w:t>
            </w:r>
            <w:r w:rsidRPr="00FB5608">
              <w:rPr>
                <w:rStyle w:val="c2"/>
                <w:rFonts w:ascii="Times New Roman" w:hAnsi="Times New Roman" w:cs="Times New Roman"/>
                <w:sz w:val="24"/>
                <w:szCs w:val="24"/>
              </w:rPr>
              <w:t>, свободные и экономические блага</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характеризовать понятие альтернативная стоимость (цена выбора)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b/>
                <w:bCs/>
                <w:i/>
                <w:iCs/>
                <w:sz w:val="24"/>
                <w:szCs w:val="24"/>
              </w:rPr>
              <w:t xml:space="preserve">Познавательные: </w:t>
            </w:r>
            <w:r w:rsidRPr="00FB5608">
              <w:rPr>
                <w:sz w:val="24"/>
                <w:szCs w:val="24"/>
              </w:rPr>
              <w:t xml:space="preserve">выявляют особенности и признаки объектов, приводят примеры в качестве доказательства выдвигаемых положений. </w:t>
            </w:r>
            <w:r w:rsidRPr="00FB5608">
              <w:rPr>
                <w:b/>
                <w:bCs/>
                <w:i/>
                <w:iCs/>
                <w:sz w:val="24"/>
                <w:szCs w:val="24"/>
              </w:rPr>
              <w:t>Коммуникативные:</w:t>
            </w:r>
            <w:r w:rsidRPr="00FB5608">
              <w:rPr>
                <w:sz w:val="24"/>
                <w:szCs w:val="24"/>
              </w:rPr>
              <w:t xml:space="preserve"> взаимодействуют в ходе групповой работы, ведут диалог, участвуют в дискуссии, принимают другое мнение и позицию, допускают существование различных точек зрения. </w:t>
            </w:r>
          </w:p>
          <w:p w:rsidR="00FB5608" w:rsidRPr="00FB5608" w:rsidRDefault="00FB5608">
            <w:pPr>
              <w:pStyle w:val="a3"/>
              <w:jc w:val="both"/>
              <w:rPr>
                <w:sz w:val="24"/>
                <w:szCs w:val="24"/>
              </w:rPr>
            </w:pPr>
            <w:r w:rsidRPr="00FB5608">
              <w:rPr>
                <w:b/>
                <w:bCs/>
                <w:i/>
                <w:iCs/>
                <w:sz w:val="24"/>
                <w:szCs w:val="24"/>
              </w:rPr>
              <w:t xml:space="preserve">Регулятивные: </w:t>
            </w:r>
            <w:r w:rsidRPr="00FB5608">
              <w:rPr>
                <w:sz w:val="24"/>
                <w:szCs w:val="24"/>
              </w:rPr>
              <w:t>прогнозируют результаты уровня усвоения изучаемого материала,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 адекватно понимают причины успешности/неуспешности учебной деятельности.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Раскрывать роль экономики в жизни общества. Объяснять проблему ограниченности экономических ресурсов. Различать свободные и экономические блага. Приводить примеры принятия решения на основе экономического выбора</w:t>
            </w:r>
          </w:p>
        </w:tc>
      </w:tr>
      <w:tr w:rsidR="00FB5608" w:rsidRPr="00FB5608" w:rsidTr="00FB5608">
        <w:tblPrEx>
          <w:tblCellSpacing w:w="-5" w:type="nil"/>
        </w:tblPrEx>
        <w:trPr>
          <w:trHeight w:val="857"/>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17</w:t>
            </w:r>
          </w:p>
        </w:tc>
        <w:tc>
          <w:tcPr>
            <w:tcW w:w="1523" w:type="dxa"/>
            <w:tcBorders>
              <w:top w:val="single" w:sz="4" w:space="0" w:color="000000"/>
              <w:left w:val="single" w:sz="4" w:space="0" w:color="000000"/>
              <w:bottom w:val="single" w:sz="4" w:space="0" w:color="000000"/>
              <w:right w:val="single" w:sz="4" w:space="0" w:color="000000"/>
            </w:tcBorders>
          </w:tcPr>
          <w:p w:rsidR="00D64CD6" w:rsidRDefault="00FB5608">
            <w:pPr>
              <w:shd w:val="clear" w:color="auto" w:fill="FFFFFF"/>
              <w:jc w:val="both"/>
              <w:rPr>
                <w:b/>
                <w:color w:val="4F81BD" w:themeColor="accent1"/>
                <w:spacing w:val="-3"/>
                <w:sz w:val="24"/>
                <w:szCs w:val="24"/>
              </w:rPr>
            </w:pPr>
            <w:r w:rsidRPr="00D64CD6">
              <w:rPr>
                <w:b/>
                <w:color w:val="4F81BD" w:themeColor="accent1"/>
                <w:spacing w:val="-3"/>
                <w:sz w:val="24"/>
                <w:szCs w:val="24"/>
              </w:rPr>
              <w:t>Главные вопросы экономики</w:t>
            </w:r>
          </w:p>
          <w:p w:rsidR="00D64CD6" w:rsidRPr="00D64CD6" w:rsidRDefault="00D64CD6" w:rsidP="00D64CD6">
            <w:pPr>
              <w:rPr>
                <w:sz w:val="24"/>
                <w:szCs w:val="24"/>
              </w:rPr>
            </w:pPr>
          </w:p>
          <w:p w:rsidR="00D64CD6" w:rsidRDefault="00D64CD6" w:rsidP="00D64CD6">
            <w:pPr>
              <w:rPr>
                <w:sz w:val="24"/>
                <w:szCs w:val="24"/>
              </w:rPr>
            </w:pPr>
          </w:p>
          <w:p w:rsidR="00FB5608" w:rsidRPr="00D64CD6" w:rsidRDefault="00D64CD6" w:rsidP="00D64CD6">
            <w:pPr>
              <w:jc w:val="center"/>
              <w:rPr>
                <w:sz w:val="24"/>
                <w:szCs w:val="24"/>
              </w:rPr>
            </w:pPr>
            <w:r>
              <w:rPr>
                <w:sz w:val="24"/>
                <w:szCs w:val="24"/>
              </w:rPr>
              <w:t>3 четверть</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определять</w:t>
            </w:r>
            <w:r w:rsidRPr="00FB5608">
              <w:rPr>
                <w:sz w:val="24"/>
                <w:szCs w:val="24"/>
              </w:rPr>
              <w:t xml:space="preserve">функции и типы экономических систем. </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xml:space="preserve">: давать ответы на основные </w:t>
            </w:r>
            <w:r w:rsidRPr="00FB5608">
              <w:rPr>
                <w:sz w:val="24"/>
                <w:szCs w:val="24"/>
              </w:rPr>
              <w:lastRenderedPageBreak/>
              <w:t>вопросы экономики: что, как и для кого производить</w:t>
            </w:r>
          </w:p>
          <w:p w:rsidR="00FB5608" w:rsidRPr="00FB5608" w:rsidRDefault="00FB5608">
            <w:pPr>
              <w:pStyle w:val="a3"/>
              <w:jc w:val="both"/>
              <w:rPr>
                <w:rStyle w:val="c7"/>
                <w:rFonts w:ascii="Times New Roman" w:hAnsi="Times New Roman" w:cs="Times New Roman"/>
                <w:i/>
                <w:iCs/>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lastRenderedPageBreak/>
              <w:t>Познавательные</w:t>
            </w:r>
            <w:r w:rsidRPr="00FB5608">
              <w:rPr>
                <w:rFonts w:cs="Times New Roman"/>
              </w:rPr>
              <w:t>: привлекают информацию, полученную ранее, для решения учебных задач.</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xml:space="preserve">: обмениваются мнениями, участвуют в коллективном обсуждении проблем, распределяют обязанности </w:t>
            </w:r>
            <w:r w:rsidRPr="00FB5608">
              <w:rPr>
                <w:rFonts w:cs="Times New Roman"/>
              </w:rPr>
              <w:lastRenderedPageBreak/>
              <w:t>в группе, проявляют способность к взаимодействию.</w:t>
            </w:r>
          </w:p>
          <w:p w:rsidR="00FB5608" w:rsidRPr="00FB5608" w:rsidRDefault="00FB5608">
            <w:pPr>
              <w:pStyle w:val="a7"/>
              <w:spacing w:before="0" w:after="0"/>
              <w:jc w:val="both"/>
              <w:rPr>
                <w:rFonts w:cs="Times New Roman"/>
              </w:rPr>
            </w:pPr>
            <w:r w:rsidRPr="00FB5608">
              <w:rPr>
                <w:rFonts w:cs="Times New Roman"/>
                <w:b/>
                <w:bCs/>
                <w:i/>
                <w:iCs/>
              </w:rPr>
              <w:t>Регулятивные:</w:t>
            </w:r>
            <w:r w:rsidRPr="00FB5608">
              <w:rPr>
                <w:rFonts w:cs="Times New Roman"/>
              </w:rPr>
              <w:t xml:space="preserve"> планируют цели и способы взаимодействия</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lastRenderedPageBreak/>
              <w:t xml:space="preserve">Оценивают способную учебную деятельность, свои достижения; анализируют и характеризуют эмоциональное </w:t>
            </w:r>
            <w:r w:rsidRPr="00FB5608">
              <w:rPr>
                <w:sz w:val="24"/>
                <w:szCs w:val="24"/>
              </w:rPr>
              <w:lastRenderedPageBreak/>
              <w:t>состояние и чувства окружающих, строят свои взаимоотношения с их учётом.</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Описывать и иллюстрировать примерами решения основных вопросов участниками экономики. Различать и сопоставлять основные типы </w:t>
            </w:r>
            <w:r w:rsidRPr="00FB5608">
              <w:rPr>
                <w:sz w:val="24"/>
                <w:szCs w:val="24"/>
              </w:rPr>
              <w:lastRenderedPageBreak/>
              <w:t>экономических систем. Характеризовать способы координации хозяйственной жизни в различных экономических системах</w:t>
            </w:r>
          </w:p>
        </w:tc>
      </w:tr>
      <w:tr w:rsidR="00FB5608" w:rsidRPr="00FB5608" w:rsidTr="00FB5608">
        <w:tblPrEx>
          <w:tblCellSpacing w:w="-5" w:type="nil"/>
        </w:tblPrEx>
        <w:trPr>
          <w:trHeight w:val="857"/>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18</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Собственность</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определять термины собственность, формы собственности</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защищать свою собственность</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t>Познавательные</w:t>
            </w:r>
            <w:r w:rsidRPr="00FB5608">
              <w:rPr>
                <w:rFonts w:cs="Times New Roman"/>
              </w:rPr>
              <w:t>: ориентируются в разнообразии способов решения познавательных задач, выбирают наиболее эффективные способы их решения.</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распределяют функции и роли в совместной деятельности, задают вопросы, необходимые для организации собственной деятельности и сотрудничества с партнером.</w:t>
            </w:r>
          </w:p>
          <w:p w:rsidR="00FB5608" w:rsidRPr="00FB5608" w:rsidRDefault="00FB5608">
            <w:pPr>
              <w:pStyle w:val="a7"/>
              <w:spacing w:before="0" w:after="0"/>
              <w:jc w:val="both"/>
              <w:rPr>
                <w:rFonts w:cs="Times New Roman"/>
              </w:rPr>
            </w:pPr>
            <w:r w:rsidRPr="00FB5608">
              <w:rPr>
                <w:rFonts w:cs="Times New Roman"/>
                <w:b/>
                <w:bCs/>
                <w:i/>
                <w:iCs/>
              </w:rPr>
              <w:t>Регулятивные</w:t>
            </w:r>
            <w:r w:rsidRPr="00FB5608">
              <w:rPr>
                <w:rFonts w:cs="Times New Roman"/>
              </w:rPr>
              <w:t>: определяют последовательность промежуточных целей с учетом конечного результата, составляют план и последовательность действий.</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 адекватно понимают причины успешности/неуспешности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Объяснять смысл понятия «собственность». Характеризовать и конкретизировать примерами формы собственности. Называть основания для приобретения права собственности. Анализировать несложные практические ситуации, связанные с реализацией и защитой прав собственности</w:t>
            </w:r>
          </w:p>
        </w:tc>
      </w:tr>
      <w:tr w:rsidR="00FB5608" w:rsidRPr="00FB5608" w:rsidTr="00FB5608">
        <w:tblPrEx>
          <w:tblCellSpacing w:w="-5" w:type="nil"/>
        </w:tblPrEx>
        <w:trPr>
          <w:trHeight w:val="41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19</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Рыночная экономика</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 xml:space="preserve">определять термины спрос и </w:t>
            </w:r>
            <w:r w:rsidRPr="00FB5608">
              <w:rPr>
                <w:rStyle w:val="c7"/>
                <w:rFonts w:ascii="Times New Roman" w:hAnsi="Times New Roman" w:cs="Times New Roman"/>
                <w:sz w:val="24"/>
                <w:szCs w:val="24"/>
              </w:rPr>
              <w:lastRenderedPageBreak/>
              <w:t>предложение, рынок</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Формулировать собственное мнение о роли рыночного механизма регулирования экономики в жизни общества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lastRenderedPageBreak/>
              <w:t>Познавательные</w:t>
            </w:r>
            <w:r w:rsidRPr="00FB5608">
              <w:rPr>
                <w:rFonts w:cs="Times New Roman"/>
              </w:rPr>
              <w:t xml:space="preserve">: выявляют особенности и признаки объектов, </w:t>
            </w:r>
            <w:r w:rsidRPr="00FB5608">
              <w:rPr>
                <w:rFonts w:cs="Times New Roman"/>
              </w:rPr>
              <w:lastRenderedPageBreak/>
              <w:t>приводят примеры в качестве доказательства выдвигаемых положений.</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xml:space="preserve"> взаимодействуют в ходе совместной работы, ведут диалог, участвуют в дискуссии, принимают другое мнение и позицию, допускают существование других т.з.</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прогнозируют результаты уровня усвоения изучаемого материала,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lastRenderedPageBreak/>
              <w:t xml:space="preserve">Сохраняют мотивацию к учебной </w:t>
            </w:r>
            <w:r w:rsidRPr="00FB5608">
              <w:rPr>
                <w:sz w:val="24"/>
                <w:szCs w:val="24"/>
              </w:rPr>
              <w:lastRenderedPageBreak/>
              <w:t>деятельности, проявляют интерес к новому учебному материалу, выражают положительное отношение к процессу познания.</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Характеризовать рыночное хозяйство как один из способов </w:t>
            </w:r>
            <w:r w:rsidRPr="00FB5608">
              <w:rPr>
                <w:sz w:val="24"/>
                <w:szCs w:val="24"/>
              </w:rPr>
              <w:lastRenderedPageBreak/>
              <w:t xml:space="preserve">организации экономической жизни. Характеризовать условия функционирования рыночной экономической системы. Описывать действие рыночного механизма формирования цен на товары и услуги. </w:t>
            </w:r>
          </w:p>
        </w:tc>
      </w:tr>
      <w:tr w:rsidR="00FB5608" w:rsidRPr="00FB5608" w:rsidTr="00FB5608">
        <w:tblPrEx>
          <w:tblCellSpacing w:w="-5" w:type="nil"/>
        </w:tblPrEx>
        <w:trPr>
          <w:trHeight w:val="418"/>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20</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Производство- основа экономики</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определять термины</w:t>
            </w:r>
            <w:r w:rsidRPr="00FB5608">
              <w:rPr>
                <w:sz w:val="24"/>
                <w:szCs w:val="24"/>
              </w:rPr>
              <w:t>производство, товары и услуги, факторы производства, разделение труда и специализация.</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xml:space="preserve">: исследовать несложные практические ситуации, связанные с использованием различных </w:t>
            </w:r>
            <w:r w:rsidRPr="00FB5608">
              <w:rPr>
                <w:sz w:val="24"/>
                <w:szCs w:val="24"/>
              </w:rPr>
              <w:lastRenderedPageBreak/>
              <w:t>способов повышения эффективности производства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lastRenderedPageBreak/>
              <w:t>Познавательные:</w:t>
            </w:r>
            <w:r w:rsidRPr="00FB5608">
              <w:rPr>
                <w:rFonts w:cs="Times New Roman"/>
              </w:rPr>
              <w:t xml:space="preserve"> находят нужную социальную информацию в различных источниках; адекватно ее воспринимают, применяют основные обществоведческие термины и понятия; преобразовывают в соответствии с решаемой задачей.</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xml:space="preserve"> адекватно используют речевые средства для эффективного решения коммуникативных задач.</w:t>
            </w:r>
          </w:p>
          <w:p w:rsidR="00FB5608" w:rsidRPr="00FB5608" w:rsidRDefault="00FB5608">
            <w:pPr>
              <w:pStyle w:val="a7"/>
              <w:spacing w:before="0" w:after="0"/>
              <w:jc w:val="both"/>
              <w:rPr>
                <w:rFonts w:cs="Times New Roman"/>
              </w:rPr>
            </w:pPr>
            <w:r w:rsidRPr="00FB5608">
              <w:rPr>
                <w:rFonts w:cs="Times New Roman"/>
                <w:b/>
                <w:bCs/>
                <w:i/>
                <w:iCs/>
              </w:rPr>
              <w:t>Регулятивные:</w:t>
            </w:r>
            <w:r w:rsidRPr="00FB5608">
              <w:rPr>
                <w:rFonts w:cs="Times New Roman"/>
              </w:rPr>
              <w:t xml:space="preserve">планируют свои действия в </w:t>
            </w:r>
            <w:r w:rsidRPr="00FB5608">
              <w:rPr>
                <w:rFonts w:cs="Times New Roman"/>
              </w:rPr>
              <w:lastRenderedPageBreak/>
              <w:t>соответствии с поставленной задачей и условиями ее реализации, в т.ч. во внутреннем плане.</w:t>
            </w:r>
          </w:p>
          <w:p w:rsidR="00FB5608" w:rsidRPr="00FB5608" w:rsidRDefault="00FB5608">
            <w:pPr>
              <w:pStyle w:val="a3"/>
              <w:jc w:val="both"/>
              <w:rPr>
                <w:sz w:val="24"/>
                <w:szCs w:val="24"/>
              </w:rPr>
            </w:pPr>
            <w:r w:rsidRPr="00FB5608">
              <w:rPr>
                <w:sz w:val="24"/>
                <w:szCs w:val="24"/>
              </w:rPr>
              <w:t>определяют свою личностную позицию, адекватную дифференцированную оценку своей успешности.</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lastRenderedPageBreak/>
              <w:t>Определяют свою личностную позицию, адекватную дифференцированную оценку своей успешности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 xml:space="preserve">Объяснять решающую роль производства как источника экономических благ. Различать товары и услуги как результат производства. Называть и иллюстрировать примерами факторы производства. Находить и извлекать социальную информацию о производстве из адаптированных </w:t>
            </w:r>
            <w:r w:rsidRPr="00FB5608">
              <w:rPr>
                <w:sz w:val="24"/>
                <w:szCs w:val="24"/>
              </w:rPr>
              <w:lastRenderedPageBreak/>
              <w:t xml:space="preserve">источников. </w:t>
            </w:r>
          </w:p>
        </w:tc>
      </w:tr>
      <w:tr w:rsidR="00FB5608" w:rsidRPr="00FB5608" w:rsidTr="00FB5608">
        <w:tblPrEx>
          <w:tblCellSpacing w:w="-5" w:type="nil"/>
        </w:tblPrEx>
        <w:trPr>
          <w:trHeight w:val="2723"/>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21</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Предпринимательская деятельность</w:t>
            </w:r>
          </w:p>
          <w:p w:rsidR="00FB5608" w:rsidRPr="00FB5608" w:rsidRDefault="00FB5608">
            <w:pPr>
              <w:shd w:val="clear" w:color="auto" w:fill="FFFFFF"/>
              <w:jc w:val="both"/>
              <w:rPr>
                <w:b/>
                <w:bCs/>
                <w:color w:val="000000"/>
                <w:spacing w:val="-3"/>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sz w:val="24"/>
                <w:szCs w:val="24"/>
              </w:rPr>
              <w:t xml:space="preserve"> Научаться: определять термины </w:t>
            </w:r>
            <w:r w:rsidRPr="00FB5608">
              <w:rPr>
                <w:sz w:val="24"/>
                <w:szCs w:val="24"/>
              </w:rPr>
              <w:t>предпринимательство.основные организационно-правовые формы фирмы.</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оценивать возможности своего участия в предпринимательской деятельности</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t>Познавательные:</w:t>
            </w:r>
            <w:r w:rsidRPr="00FB5608">
              <w:rPr>
                <w:rFonts w:cs="Times New Roman"/>
              </w:rPr>
              <w:t xml:space="preserve"> выявляют особенности и признаки объектов, приводят примеры в качестве доказательства выдвигаемых положений.</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взаимодействуют в ходе групповой работы, ведут диалог, участвуют в дискуссии, допускают существование различных точек зрения.</w:t>
            </w:r>
          </w:p>
          <w:p w:rsidR="00FB5608" w:rsidRPr="00FB5608" w:rsidRDefault="00FB5608">
            <w:pPr>
              <w:pStyle w:val="a7"/>
              <w:spacing w:before="0" w:after="0"/>
              <w:jc w:val="both"/>
              <w:rPr>
                <w:rFonts w:cs="Times New Roman"/>
              </w:rPr>
            </w:pPr>
            <w:r w:rsidRPr="00FB5608">
              <w:rPr>
                <w:rFonts w:cs="Times New Roman"/>
                <w:b/>
                <w:bCs/>
                <w:i/>
                <w:iCs/>
              </w:rPr>
              <w:t>Регулятивные</w:t>
            </w:r>
            <w:r w:rsidRPr="00FB5608">
              <w:rPr>
                <w:rFonts w:cs="Times New Roman"/>
              </w:rPr>
              <w:t>: формулируют цель, планируют действия по ее достижению,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Сохраняют мотивацию к учебной деятельности, проявляют интерес к новому учебному материалу, выражают положительное отношение к процессу познания</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 xml:space="preserve">Описывать социально-экономические роль и функции предпринимательства. Сравнивать различные организационно-правовые формы предпринимательской деятельности. Объяснять преимущества и недостатки малого бизнеса. Выражать собственное отношение к проблеме соблюдения морально-этических норм в предпринимательстве. </w:t>
            </w:r>
          </w:p>
        </w:tc>
      </w:tr>
      <w:tr w:rsidR="00FB5608" w:rsidRPr="00FB5608" w:rsidTr="00FB5608">
        <w:tblPrEx>
          <w:tblCellSpacing w:w="-5" w:type="nil"/>
        </w:tblPrEx>
        <w:trPr>
          <w:trHeight w:val="1271"/>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22</w:t>
            </w:r>
          </w:p>
        </w:tc>
        <w:tc>
          <w:tcPr>
            <w:tcW w:w="1523" w:type="dxa"/>
            <w:tcBorders>
              <w:top w:val="single" w:sz="4" w:space="0" w:color="000000"/>
              <w:left w:val="single" w:sz="4" w:space="0" w:color="000000"/>
              <w:bottom w:val="single" w:sz="4" w:space="0" w:color="000000"/>
              <w:right w:val="single" w:sz="4" w:space="0" w:color="000000"/>
            </w:tcBorders>
          </w:tcPr>
          <w:p w:rsidR="00FB5608" w:rsidRPr="001767E8" w:rsidRDefault="00FB5608">
            <w:pPr>
              <w:shd w:val="clear" w:color="auto" w:fill="FFFFFF"/>
              <w:jc w:val="both"/>
              <w:rPr>
                <w:b/>
                <w:color w:val="000000"/>
                <w:spacing w:val="-3"/>
                <w:sz w:val="24"/>
                <w:szCs w:val="24"/>
              </w:rPr>
            </w:pPr>
            <w:r w:rsidRPr="001767E8">
              <w:rPr>
                <w:b/>
                <w:color w:val="000000"/>
                <w:spacing w:val="-3"/>
                <w:sz w:val="24"/>
                <w:szCs w:val="24"/>
              </w:rPr>
              <w:t>Роль государства в экономике</w:t>
            </w:r>
          </w:p>
          <w:p w:rsidR="00FB5608" w:rsidRPr="00FB5608" w:rsidRDefault="001767E8">
            <w:pPr>
              <w:shd w:val="clear" w:color="auto" w:fill="FFFFFF"/>
              <w:jc w:val="both"/>
              <w:rPr>
                <w:b/>
                <w:bCs/>
                <w:color w:val="000000"/>
                <w:spacing w:val="-3"/>
                <w:sz w:val="24"/>
                <w:szCs w:val="24"/>
              </w:rPr>
            </w:pPr>
            <w:r>
              <w:rPr>
                <w:b/>
                <w:bCs/>
                <w:color w:val="000000"/>
                <w:spacing w:val="-3"/>
                <w:sz w:val="24"/>
                <w:szCs w:val="24"/>
              </w:rPr>
              <w:t>4 четверть</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определять термины </w:t>
            </w:r>
            <w:r w:rsidRPr="00FB5608">
              <w:rPr>
                <w:sz w:val="24"/>
                <w:szCs w:val="24"/>
              </w:rPr>
              <w:t>государственный бюджет, налоги</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приводить примеры государственной политики регулирования доходов и расходов</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t>Познавательные:</w:t>
            </w:r>
            <w:r w:rsidRPr="00FB5608">
              <w:rPr>
                <w:rFonts w:cs="Times New Roman"/>
              </w:rPr>
              <w:t xml:space="preserve"> овладевают целостными представлениями о качествах личности человека, привлекают информацию, полученную ранее, для решения учебной задачи. </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xml:space="preserve"> планируют цели и способы взаимодействия, обмениваются мнениями, участвуют в коллективном решении проблем, распределяют обязанности, проявляют способность к взаимодействию.</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учитывают ориентиры, данные учителем при изучении материала.</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Оценивают собственную учебную деятельность, свои достижения, анализируют и характеризуют эмоциональное состояние и чувства окружающих, строят свои взаимоотношения с их учетом</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Характеризовать экономические функции государства. Описывать различные формы вмешательства государства в рыночные отношения. Различать прямые и косвенные налоги. Раскрывать смысл понятия «государственный бюджет».</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23</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Распределе</w:t>
            </w:r>
            <w:r w:rsidR="00D16F78">
              <w:rPr>
                <w:color w:val="000000"/>
                <w:spacing w:val="-3"/>
                <w:sz w:val="24"/>
                <w:szCs w:val="24"/>
              </w:rPr>
              <w:t>-</w:t>
            </w:r>
            <w:r w:rsidRPr="00FB5608">
              <w:rPr>
                <w:color w:val="000000"/>
                <w:spacing w:val="-3"/>
                <w:sz w:val="24"/>
                <w:szCs w:val="24"/>
              </w:rPr>
              <w:t>ние доходов</w:t>
            </w:r>
          </w:p>
          <w:p w:rsidR="00FB5608" w:rsidRPr="00FB5608" w:rsidRDefault="00FB5608">
            <w:pPr>
              <w:shd w:val="clear" w:color="auto" w:fill="FFFFFF"/>
              <w:jc w:val="both"/>
              <w:rPr>
                <w:b/>
                <w:bCs/>
                <w:color w:val="000000"/>
                <w:spacing w:val="-3"/>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определять термины </w:t>
            </w:r>
            <w:r w:rsidRPr="00FB5608">
              <w:rPr>
                <w:sz w:val="24"/>
                <w:szCs w:val="24"/>
              </w:rPr>
              <w:t>распределение, неравенство доходов, перераспределение доходов.</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xml:space="preserve">: иллюстрировать примерами государственные </w:t>
            </w:r>
            <w:r w:rsidRPr="00FB5608">
              <w:rPr>
                <w:sz w:val="24"/>
                <w:szCs w:val="24"/>
              </w:rPr>
              <w:lastRenderedPageBreak/>
              <w:t>меры социальной поддержки населения</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lastRenderedPageBreak/>
              <w:t>Познавательные:</w:t>
            </w:r>
            <w:r w:rsidRPr="00FB5608">
              <w:rPr>
                <w:rFonts w:cs="Times New Roman"/>
              </w:rPr>
              <w:t xml:space="preserve"> самостоятельно выделяют и формулируют цели, анализируют вопросы, формулируют ответы.</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xml:space="preserve"> участвуют в коллективном обсуждении проблем, обмениваются мнениями, понимают позицию партнера.</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принимают и сохраняют учебную задачу, самостоятельно </w:t>
            </w:r>
            <w:r w:rsidRPr="00FB5608">
              <w:rPr>
                <w:sz w:val="24"/>
                <w:szCs w:val="24"/>
              </w:rPr>
              <w:lastRenderedPageBreak/>
              <w:t>выделяют и формулируют цель, составляют план и последовательность действий.</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Применяют правила делового сотрудничества, сравнивают разные точки зрения, оценивают собственную учебную деятельность, выражают положительное отношение к </w:t>
            </w:r>
            <w:r w:rsidRPr="00FB5608">
              <w:rPr>
                <w:sz w:val="24"/>
                <w:szCs w:val="24"/>
              </w:rPr>
              <w:lastRenderedPageBreak/>
              <w:t>процессу познания</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4"/>
                <w:sz w:val="24"/>
                <w:szCs w:val="24"/>
              </w:rPr>
            </w:pPr>
            <w:r w:rsidRPr="00FB5608">
              <w:rPr>
                <w:sz w:val="24"/>
                <w:szCs w:val="24"/>
              </w:rPr>
              <w:lastRenderedPageBreak/>
              <w:t>Называть основные источники доходов граждан. Раскрывать причины неравенства доходов населения. Объяснять необходимость перераспределения доходов.</w:t>
            </w:r>
          </w:p>
        </w:tc>
      </w:tr>
      <w:tr w:rsidR="00FB5608" w:rsidRPr="00FB5608" w:rsidTr="00FB5608">
        <w:tblPrEx>
          <w:tblCellSpacing w:w="-5" w:type="nil"/>
        </w:tblPrEx>
        <w:trPr>
          <w:trHeight w:val="702"/>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24</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Потребление</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определять термины </w:t>
            </w:r>
            <w:r w:rsidRPr="00FB5608">
              <w:rPr>
                <w:sz w:val="24"/>
                <w:szCs w:val="24"/>
              </w:rPr>
              <w:t>семейное потребление, прожиточный минимум, страховые услуги</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характеризовать экономические основы защиты прав потребителя</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t>Познавательные:</w:t>
            </w:r>
            <w:r w:rsidRPr="00FB5608">
              <w:rPr>
                <w:rFonts w:cs="Times New Roman"/>
              </w:rPr>
              <w:t xml:space="preserve"> устанавливают причинно-следственные связи и зависимости между объектами.</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xml:space="preserve"> планируют цели и способы взаимодействия, обмениваются мнениями, слушают друг друга, понимают позицию партнера, в т.ч и отличную от своей, согласовывают действия с партнером.</w:t>
            </w:r>
          </w:p>
          <w:p w:rsidR="00FB5608" w:rsidRPr="00FB5608" w:rsidRDefault="00FB5608">
            <w:pPr>
              <w:pStyle w:val="a7"/>
              <w:spacing w:before="0" w:after="0"/>
              <w:jc w:val="both"/>
              <w:rPr>
                <w:rFonts w:cs="Times New Roman"/>
              </w:rPr>
            </w:pPr>
            <w:r w:rsidRPr="00FB5608">
              <w:rPr>
                <w:rFonts w:cs="Times New Roman"/>
                <w:b/>
                <w:bCs/>
                <w:i/>
                <w:iCs/>
              </w:rPr>
              <w:t>Регулятивные:</w:t>
            </w:r>
            <w:r w:rsidRPr="00FB5608">
              <w:rPr>
                <w:rFonts w:cs="Times New Roman"/>
              </w:rPr>
              <w:t xml:space="preserve"> принимают и сохраняют учебную задачу, учитывают выделенные учителем ориентиры действия.</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 xml:space="preserve">Описывать закономерность изменения потребительских расходов семьи в зависимости от доходов. Характеризовать виды страховых услуг, предоставляемых гражданам. Раскрывать на примерах меры защиты прав потребителей </w:t>
            </w:r>
          </w:p>
        </w:tc>
      </w:tr>
      <w:tr w:rsidR="00FB5608" w:rsidRPr="00FB5608" w:rsidTr="00FB5608">
        <w:tblPrEx>
          <w:tblCellSpacing w:w="-5" w:type="nil"/>
        </w:tblPrEx>
        <w:trPr>
          <w:trHeight w:val="418"/>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25</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Инфляция и семейная экономика</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определять термины </w:t>
            </w:r>
            <w:r w:rsidRPr="00FB5608">
              <w:rPr>
                <w:sz w:val="24"/>
                <w:szCs w:val="24"/>
              </w:rPr>
              <w:t>семейная экономика, экономическое равновесие</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xml:space="preserve">: оценивать способы использования сбережений своей </w:t>
            </w:r>
            <w:r w:rsidRPr="00FB5608">
              <w:rPr>
                <w:sz w:val="24"/>
                <w:szCs w:val="24"/>
              </w:rPr>
              <w:lastRenderedPageBreak/>
              <w:t>семьи с точки зрения экономической рациональности</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b/>
                <w:bCs/>
                <w:i/>
                <w:iCs/>
                <w:sz w:val="24"/>
                <w:szCs w:val="24"/>
              </w:rPr>
              <w:lastRenderedPageBreak/>
              <w:t xml:space="preserve">Познавательные: </w:t>
            </w:r>
            <w:r w:rsidRPr="00FB5608">
              <w:rPr>
                <w:sz w:val="24"/>
                <w:szCs w:val="24"/>
              </w:rPr>
              <w:t xml:space="preserve">выявляют особенности и признаки объектов, приводят примеры в качестве доказательства выдвигаемых положений. </w:t>
            </w:r>
            <w:r w:rsidRPr="00FB5608">
              <w:rPr>
                <w:b/>
                <w:bCs/>
                <w:i/>
                <w:iCs/>
                <w:sz w:val="24"/>
                <w:szCs w:val="24"/>
              </w:rPr>
              <w:t>Коммуникативные:</w:t>
            </w:r>
            <w:r w:rsidRPr="00FB5608">
              <w:rPr>
                <w:sz w:val="24"/>
                <w:szCs w:val="24"/>
              </w:rPr>
              <w:t xml:space="preserve"> взаимодействуют в ходе групповой работы, ведут диалог, участвуют в дискуссии, принимают другое мнение и позицию, </w:t>
            </w:r>
            <w:r w:rsidRPr="00FB5608">
              <w:rPr>
                <w:sz w:val="24"/>
                <w:szCs w:val="24"/>
              </w:rPr>
              <w:lastRenderedPageBreak/>
              <w:t xml:space="preserve">допускают существование различных точек зрения. </w:t>
            </w:r>
          </w:p>
          <w:p w:rsidR="00FB5608" w:rsidRPr="00FB5608" w:rsidRDefault="00FB5608">
            <w:pPr>
              <w:pStyle w:val="a3"/>
              <w:jc w:val="both"/>
              <w:rPr>
                <w:sz w:val="24"/>
                <w:szCs w:val="24"/>
              </w:rPr>
            </w:pPr>
            <w:r w:rsidRPr="00FB5608">
              <w:rPr>
                <w:b/>
                <w:bCs/>
                <w:i/>
                <w:iCs/>
                <w:sz w:val="24"/>
                <w:szCs w:val="24"/>
              </w:rPr>
              <w:t xml:space="preserve">Регулятивные: </w:t>
            </w:r>
            <w:r w:rsidRPr="00FB5608">
              <w:rPr>
                <w:sz w:val="24"/>
                <w:szCs w:val="24"/>
              </w:rPr>
              <w:t>прогнозируют результаты уровня усвоения изучаемого материала,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 xml:space="preserve">Сохраняют мотивацию к учебной деятельности, проявляют интерес к новому учебному материалу, выражают положительное отношение к процессу </w:t>
            </w:r>
            <w:r w:rsidRPr="00FB5608">
              <w:rPr>
                <w:sz w:val="24"/>
                <w:szCs w:val="24"/>
              </w:rPr>
              <w:lastRenderedPageBreak/>
              <w:t>познания, адекватно понимают причины успешности/неуспешности учебной деятельности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lastRenderedPageBreak/>
              <w:t xml:space="preserve">Различать номинальные и реальные доходы граждан. Показывать влияние инфляции на реальные доходы и уровень жизни населения. Называть и иллюстрировать примерами формы сбережения граждан. Объяснять связь </w:t>
            </w:r>
            <w:r w:rsidRPr="00FB5608">
              <w:rPr>
                <w:sz w:val="24"/>
                <w:szCs w:val="24"/>
              </w:rPr>
              <w:lastRenderedPageBreak/>
              <w:t xml:space="preserve">семейной экономики с инфляционными процессами в стране. Характеризовать роль банков в сохранении и приумножении доходов населения. </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26</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rsidP="001767E8">
            <w:pPr>
              <w:shd w:val="clear" w:color="auto" w:fill="FFFFFF"/>
              <w:jc w:val="both"/>
              <w:rPr>
                <w:color w:val="4F81BD" w:themeColor="accent1"/>
                <w:spacing w:val="-3"/>
                <w:sz w:val="24"/>
                <w:szCs w:val="24"/>
              </w:rPr>
            </w:pPr>
            <w:r w:rsidRPr="00FB5608">
              <w:rPr>
                <w:color w:val="000000" w:themeColor="text1"/>
                <w:spacing w:val="-3"/>
                <w:sz w:val="24"/>
                <w:szCs w:val="24"/>
              </w:rPr>
              <w:t>Безработица, ее причины и последствия</w:t>
            </w:r>
            <w:r w:rsidRPr="00FB5608">
              <w:rPr>
                <w:color w:val="4F81BD" w:themeColor="accent1"/>
                <w:spacing w:val="-3"/>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определять термины </w:t>
            </w:r>
            <w:r w:rsidRPr="00FB5608">
              <w:rPr>
                <w:sz w:val="24"/>
                <w:szCs w:val="24"/>
              </w:rPr>
              <w:t>занятость и безработица</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оценивать собственные возможности на рынке труда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t>Познавательные</w:t>
            </w:r>
            <w:r w:rsidRPr="00FB5608">
              <w:rPr>
                <w:rFonts w:cs="Times New Roman"/>
              </w:rPr>
              <w:t>: ориентируются в разнообразии способов решения познавательных задач, выбирают наиболее эффективные способы их решения.</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распределяют функции и роли в совместной деятельности, задают вопросы, необходимые для организации собственной деятельности и сотрудничества с партнером.</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определяют последовательность промежуточных целей с учетом конечного результата, составляют план и последовательность действий.</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Проявляют заинтересованность не только в личном успехе, но и в решении проблемных заданий всей группой, выражают положительное отношение к процессу познания, адекватно понимают причины успешности/неуспешности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Характеризовать безработицу как закономерное явление рыночной экономики. Называть и описывать причины безработицы. Различать экономические и социальные последствия безработицы. Объяснять роль государства в обеспечении занятости.</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t>27</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Мировое хозяйство и международная торговля</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определять термины </w:t>
            </w:r>
            <w:r w:rsidRPr="00FB5608">
              <w:rPr>
                <w:sz w:val="24"/>
                <w:szCs w:val="24"/>
              </w:rPr>
              <w:t xml:space="preserve">мировое хозяйство, </w:t>
            </w:r>
            <w:r w:rsidRPr="00FB5608">
              <w:rPr>
                <w:sz w:val="24"/>
                <w:szCs w:val="24"/>
              </w:rPr>
              <w:lastRenderedPageBreak/>
              <w:t>международная торговля.</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объяснять и конкретизировать примерами направления внешнеторговой политики государства.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7"/>
              <w:spacing w:before="0" w:after="0"/>
              <w:jc w:val="both"/>
              <w:rPr>
                <w:rFonts w:cs="Times New Roman"/>
              </w:rPr>
            </w:pPr>
            <w:r w:rsidRPr="00FB5608">
              <w:rPr>
                <w:rFonts w:cs="Times New Roman"/>
                <w:b/>
                <w:bCs/>
                <w:i/>
                <w:iCs/>
              </w:rPr>
              <w:lastRenderedPageBreak/>
              <w:t>Познавательные</w:t>
            </w:r>
            <w:r w:rsidRPr="00FB5608">
              <w:rPr>
                <w:rFonts w:cs="Times New Roman"/>
              </w:rPr>
              <w:t xml:space="preserve">: выявляют особенности и признаки объектов, приводят примеры в </w:t>
            </w:r>
            <w:r w:rsidRPr="00FB5608">
              <w:rPr>
                <w:rFonts w:cs="Times New Roman"/>
              </w:rPr>
              <w:lastRenderedPageBreak/>
              <w:t>качестве доказательства выдвигаемых положений.</w:t>
            </w:r>
          </w:p>
          <w:p w:rsidR="00FB5608" w:rsidRPr="00FB5608" w:rsidRDefault="00FB5608">
            <w:pPr>
              <w:pStyle w:val="a7"/>
              <w:spacing w:before="0" w:after="0"/>
              <w:jc w:val="both"/>
              <w:rPr>
                <w:rFonts w:cs="Times New Roman"/>
              </w:rPr>
            </w:pPr>
            <w:r w:rsidRPr="00FB5608">
              <w:rPr>
                <w:rFonts w:cs="Times New Roman"/>
                <w:b/>
                <w:bCs/>
                <w:i/>
                <w:iCs/>
              </w:rPr>
              <w:t>Коммуникативные:</w:t>
            </w:r>
            <w:r w:rsidRPr="00FB5608">
              <w:rPr>
                <w:rFonts w:cs="Times New Roman"/>
              </w:rPr>
              <w:t xml:space="preserve"> взаимодействуют в ходе совместной работы, ведут диалог, участвуют в дискуссии, принимают другое мнение и позицию, допускают существование других т.з.</w:t>
            </w:r>
          </w:p>
          <w:p w:rsidR="00FB5608" w:rsidRPr="00FB5608" w:rsidRDefault="00FB5608">
            <w:pPr>
              <w:shd w:val="clear" w:color="auto" w:fill="FFFFFF"/>
              <w:jc w:val="both"/>
              <w:rPr>
                <w:sz w:val="24"/>
                <w:szCs w:val="24"/>
              </w:rPr>
            </w:pPr>
            <w:r w:rsidRPr="00FB5608">
              <w:rPr>
                <w:b/>
                <w:bCs/>
                <w:i/>
                <w:iCs/>
                <w:sz w:val="24"/>
                <w:szCs w:val="24"/>
              </w:rPr>
              <w:t>Регулятивные:</w:t>
            </w:r>
            <w:r w:rsidRPr="00FB5608">
              <w:rPr>
                <w:sz w:val="24"/>
                <w:szCs w:val="24"/>
              </w:rPr>
              <w:t xml:space="preserve"> прогнозируют результаты уровня усвоения изучаемого материала,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Сохраняют мотивацию к учебной деятельности, </w:t>
            </w:r>
            <w:r w:rsidRPr="00FB5608">
              <w:rPr>
                <w:sz w:val="24"/>
                <w:szCs w:val="24"/>
              </w:rPr>
              <w:lastRenderedPageBreak/>
              <w:t>проявляют интерес к новому учебному материалу, выражают положительное отношение к процессу познания.</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Описывать реальные связи между участниками международных </w:t>
            </w:r>
            <w:r w:rsidRPr="00FB5608">
              <w:rPr>
                <w:sz w:val="24"/>
                <w:szCs w:val="24"/>
              </w:rPr>
              <w:lastRenderedPageBreak/>
              <w:t>экономических отношений. Характеризовать причины формирования мирового хозяйства. Характеризовать влияние международной торговли на развитие мирового хозяйства. Раскрывать смысл понятия «обменный валютный курс»</w:t>
            </w:r>
          </w:p>
        </w:tc>
      </w:tr>
      <w:tr w:rsidR="00FB5608" w:rsidRPr="00FB5608" w:rsidTr="00FB5608">
        <w:tblPrEx>
          <w:tblCellSpacing w:w="-5" w:type="nil"/>
        </w:tblPrEx>
        <w:trPr>
          <w:trHeight w:val="965"/>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center"/>
              <w:rPr>
                <w:color w:val="000000"/>
                <w:sz w:val="24"/>
                <w:szCs w:val="24"/>
              </w:rPr>
            </w:pPr>
            <w:r w:rsidRPr="00FB5608">
              <w:rPr>
                <w:color w:val="000000"/>
                <w:sz w:val="24"/>
                <w:szCs w:val="24"/>
              </w:rPr>
              <w:lastRenderedPageBreak/>
              <w:t>28</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875DFE">
            <w:pPr>
              <w:shd w:val="clear" w:color="auto" w:fill="FFFFFF"/>
              <w:jc w:val="both"/>
              <w:rPr>
                <w:sz w:val="24"/>
                <w:szCs w:val="24"/>
              </w:rPr>
            </w:pPr>
            <w:r w:rsidRPr="00FB5608">
              <w:rPr>
                <w:sz w:val="24"/>
                <w:szCs w:val="24"/>
              </w:rPr>
              <w:t>Практикум по теме «Экономика</w:t>
            </w:r>
            <w:r>
              <w:rPr>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i/>
                <w:iCs/>
                <w:sz w:val="24"/>
                <w:szCs w:val="24"/>
              </w:rPr>
              <w:t>Научаться:</w:t>
            </w:r>
            <w:r w:rsidRPr="00FB5608">
              <w:rPr>
                <w:sz w:val="24"/>
                <w:szCs w:val="24"/>
              </w:rPr>
              <w:t xml:space="preserve"> определять основные понятия к главе «Экономика»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овладевают целост</w:t>
            </w:r>
            <w:r w:rsidRPr="00FB5608">
              <w:rPr>
                <w:sz w:val="24"/>
                <w:szCs w:val="24"/>
              </w:rPr>
              <w:softHyphen/>
              <w:t>ными представлениями о категориях духовной культуры человека; привлекают информа</w:t>
            </w:r>
            <w:r w:rsidRPr="00FB5608">
              <w:rPr>
                <w:sz w:val="24"/>
                <w:szCs w:val="24"/>
              </w:rPr>
              <w:softHyphen/>
              <w:t>цию, полученную ранее, для решения познавательных задач</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rsidP="00373F4D">
            <w:pPr>
              <w:pStyle w:val="a3"/>
              <w:jc w:val="both"/>
              <w:rPr>
                <w:sz w:val="24"/>
                <w:szCs w:val="24"/>
              </w:rPr>
            </w:pPr>
            <w:r w:rsidRPr="00FB5608">
              <w:rPr>
                <w:sz w:val="24"/>
                <w:szCs w:val="24"/>
              </w:rPr>
              <w:t>Сохраняют мотивацию к учебной деятельно</w:t>
            </w:r>
            <w:r w:rsidRPr="00FB5608">
              <w:rPr>
                <w:sz w:val="24"/>
                <w:szCs w:val="24"/>
              </w:rPr>
              <w:softHyphen/>
              <w:t>сти; проявляют интерес к ново</w:t>
            </w:r>
            <w:r w:rsidRPr="00FB5608">
              <w:rPr>
                <w:sz w:val="24"/>
                <w:szCs w:val="24"/>
              </w:rPr>
              <w:softHyphen/>
              <w:t>му учебному ма</w:t>
            </w:r>
            <w:r w:rsidRPr="00FB5608">
              <w:rPr>
                <w:sz w:val="24"/>
                <w:szCs w:val="24"/>
              </w:rPr>
              <w:softHyphen/>
              <w:t>териалу; выра</w:t>
            </w:r>
            <w:r w:rsidRPr="00FB5608">
              <w:rPr>
                <w:sz w:val="24"/>
                <w:szCs w:val="24"/>
              </w:rPr>
              <w:softHyphen/>
              <w:t>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Style19"/>
              <w:widowControl/>
              <w:rPr>
                <w:rStyle w:val="FontStyle132"/>
                <w:rFonts w:ascii="Times New Roman" w:hAnsi="Times New Roman" w:cs="Times New Roman"/>
                <w:b w:val="0"/>
                <w:bCs w:val="0"/>
              </w:rPr>
            </w:pPr>
            <w:r w:rsidRPr="00FB5608">
              <w:rPr>
                <w:rStyle w:val="FontStyle132"/>
                <w:rFonts w:ascii="Times New Roman" w:hAnsi="Times New Roman" w:cs="Times New Roman"/>
                <w:b w:val="0"/>
                <w:bCs w:val="0"/>
              </w:rPr>
              <w:t>Обобщать и систематизировать знания и умения по изученной теме</w:t>
            </w:r>
          </w:p>
          <w:p w:rsidR="00FB5608" w:rsidRPr="00FB5608" w:rsidRDefault="00FB5608">
            <w:pPr>
              <w:shd w:val="clear" w:color="auto" w:fill="FFFFFF"/>
              <w:jc w:val="both"/>
              <w:rPr>
                <w:rStyle w:val="FontStyle132"/>
                <w:rFonts w:ascii="Times New Roman" w:hAnsi="Times New Roman" w:cs="Times New Roman"/>
                <w:b w:val="0"/>
                <w:bCs w:val="0"/>
                <w:sz w:val="24"/>
                <w:szCs w:val="24"/>
              </w:rPr>
            </w:pPr>
            <w:r w:rsidRPr="00FB5608">
              <w:rPr>
                <w:rStyle w:val="FontStyle132"/>
                <w:rFonts w:ascii="Times New Roman" w:hAnsi="Times New Roman" w:cs="Times New Roman"/>
                <w:b w:val="0"/>
                <w:bCs w:val="0"/>
                <w:sz w:val="24"/>
                <w:szCs w:val="24"/>
              </w:rPr>
              <w:t>Выполнять задания в тестовой форме по изученной теме</w:t>
            </w:r>
          </w:p>
        </w:tc>
      </w:tr>
      <w:tr w:rsidR="00FB5608" w:rsidRPr="00FB5608" w:rsidTr="00FB5608">
        <w:tblPrEx>
          <w:tblCellSpacing w:w="-5" w:type="nil"/>
        </w:tblPrEx>
        <w:trPr>
          <w:trHeight w:val="704"/>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lastRenderedPageBreak/>
              <w:t>29</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Социальная структура общества</w:t>
            </w:r>
          </w:p>
          <w:p w:rsidR="00FB5608" w:rsidRPr="00FB5608" w:rsidRDefault="00FB5608">
            <w:pPr>
              <w:shd w:val="clear" w:color="auto" w:fill="FFFFFF"/>
              <w:jc w:val="both"/>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определять термины социальное неравенство, социальный конфликт, социальная группа</w:t>
            </w:r>
          </w:p>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 xml:space="preserve">Получат возможность научиться: </w:t>
            </w:r>
            <w:r w:rsidRPr="00FB5608">
              <w:rPr>
                <w:rStyle w:val="c2"/>
                <w:rFonts w:ascii="Times New Roman" w:hAnsi="Times New Roman" w:cs="Times New Roman"/>
                <w:sz w:val="24"/>
                <w:szCs w:val="24"/>
              </w:rPr>
              <w:t xml:space="preserve">выявлять </w:t>
            </w:r>
            <w:r w:rsidRPr="00FB5608">
              <w:rPr>
                <w:sz w:val="24"/>
                <w:szCs w:val="24"/>
              </w:rPr>
              <w:t>изменения социальной структуры с переходом в постиндустриальное общество</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выявляют особенности и признаки объектов; приводят примеры в качестве доказательства вы</w:t>
            </w:r>
            <w:r w:rsidRPr="00FB5608">
              <w:rPr>
                <w:sz w:val="24"/>
                <w:szCs w:val="24"/>
              </w:rPr>
              <w:softHyphen/>
              <w:t xml:space="preserve">двигаемых положений. </w:t>
            </w:r>
            <w:r w:rsidRPr="00FB5608">
              <w:rPr>
                <w:b/>
                <w:bCs/>
                <w:i/>
                <w:iCs/>
                <w:sz w:val="24"/>
                <w:szCs w:val="24"/>
              </w:rPr>
              <w:t>Коммуникативные:</w:t>
            </w:r>
            <w:r w:rsidRPr="00FB5608">
              <w:rPr>
                <w:sz w:val="24"/>
                <w:szCs w:val="24"/>
              </w:rPr>
              <w:t xml:space="preserve"> взаимодействуют в ходе групповой работы, ведут диалог, участвуют в дискуссии; принимают дру</w:t>
            </w:r>
            <w:r w:rsidRPr="00FB5608">
              <w:rPr>
                <w:sz w:val="24"/>
                <w:szCs w:val="24"/>
              </w:rPr>
              <w:softHyphen/>
              <w:t>гое мнение и позицию, допускают суще</w:t>
            </w:r>
            <w:r w:rsidRPr="00FB5608">
              <w:rPr>
                <w:sz w:val="24"/>
                <w:szCs w:val="24"/>
              </w:rPr>
              <w:softHyphen/>
              <w:t xml:space="preserve">ствование различных точек зрения. </w:t>
            </w:r>
          </w:p>
          <w:p w:rsidR="00FB5608" w:rsidRPr="00FB5608" w:rsidRDefault="00FB5608" w:rsidP="00373F4D">
            <w:pPr>
              <w:pStyle w:val="a3"/>
              <w:jc w:val="both"/>
              <w:rPr>
                <w:rStyle w:val="c7"/>
                <w:rFonts w:ascii="Times New Roman" w:hAnsi="Times New Roman" w:cs="Times New Roman"/>
                <w:sz w:val="24"/>
                <w:szCs w:val="24"/>
              </w:rPr>
            </w:pPr>
            <w:r w:rsidRPr="00FB5608">
              <w:rPr>
                <w:b/>
                <w:bCs/>
                <w:i/>
                <w:iCs/>
                <w:sz w:val="24"/>
                <w:szCs w:val="24"/>
              </w:rPr>
              <w:t xml:space="preserve">Регулятивные: </w:t>
            </w:r>
            <w:r w:rsidRPr="00FB5608">
              <w:rPr>
                <w:sz w:val="24"/>
                <w:szCs w:val="24"/>
              </w:rPr>
              <w:t>прогнозируют результа</w:t>
            </w:r>
            <w:r w:rsidRPr="00FB5608">
              <w:rPr>
                <w:sz w:val="24"/>
                <w:szCs w:val="24"/>
              </w:rPr>
              <w:softHyphen/>
              <w:t>ты уровня усвоения изучаемого материа</w:t>
            </w:r>
            <w:r w:rsidRPr="00FB5608">
              <w:rPr>
                <w:sz w:val="24"/>
                <w:szCs w:val="24"/>
              </w:rPr>
              <w:softHyphen/>
              <w:t>ла; принимают и сохраняют учебную задачу</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Проявляют заинтересованность не только в лич</w:t>
            </w:r>
            <w:r w:rsidRPr="00FB5608">
              <w:rPr>
                <w:sz w:val="24"/>
                <w:szCs w:val="24"/>
              </w:rPr>
              <w:softHyphen/>
              <w:t>ном успехе, но и в решении про</w:t>
            </w:r>
            <w:r w:rsidRPr="00FB5608">
              <w:rPr>
                <w:sz w:val="24"/>
                <w:szCs w:val="24"/>
              </w:rPr>
              <w:softHyphen/>
              <w:t>блемных заданий всей группой; вы</w:t>
            </w:r>
            <w:r w:rsidRPr="00FB5608">
              <w:rPr>
                <w:sz w:val="24"/>
                <w:szCs w:val="24"/>
              </w:rPr>
              <w:softHyphen/>
              <w:t>ражают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r w:rsidRPr="00FB5608">
              <w:rPr>
                <w:sz w:val="24"/>
                <w:szCs w:val="24"/>
              </w:rPr>
              <w:t xml:space="preserve">Выявлять и различать разные социальные общности и группы. Раскрывать причины социального неравенства. Приводить примеры различных видов социальной мобильности. Характеризовать причины социальных конфликтов, используя межпредметные связи, материалы СМИ; показывать пути их разрешения. Находить и извлекать социальную информацию о структуре общества и направлениях её изменения из адаптированных источников различного типа </w:t>
            </w:r>
          </w:p>
        </w:tc>
      </w:tr>
      <w:tr w:rsidR="00FB5608" w:rsidRPr="00FB5608" w:rsidTr="00FB5608">
        <w:tblPrEx>
          <w:tblCellSpacing w:w="-5" w:type="nil"/>
        </w:tblPrEx>
        <w:trPr>
          <w:trHeight w:val="562"/>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t>30</w:t>
            </w:r>
          </w:p>
        </w:tc>
        <w:tc>
          <w:tcPr>
            <w:tcW w:w="1523" w:type="dxa"/>
            <w:tcBorders>
              <w:top w:val="single" w:sz="4" w:space="0" w:color="000000"/>
              <w:left w:val="single" w:sz="4" w:space="0" w:color="000000"/>
              <w:bottom w:val="single" w:sz="4" w:space="0" w:color="000000"/>
              <w:right w:val="single" w:sz="4" w:space="0" w:color="000000"/>
            </w:tcBorders>
          </w:tcPr>
          <w:p w:rsidR="00FB5608" w:rsidRPr="00E77495" w:rsidRDefault="00FB5608">
            <w:pPr>
              <w:shd w:val="clear" w:color="auto" w:fill="FFFFFF"/>
              <w:jc w:val="both"/>
              <w:rPr>
                <w:color w:val="F79646" w:themeColor="accent6"/>
                <w:spacing w:val="-3"/>
                <w:sz w:val="24"/>
                <w:szCs w:val="24"/>
              </w:rPr>
            </w:pPr>
            <w:r w:rsidRPr="00E77495">
              <w:rPr>
                <w:color w:val="F79646" w:themeColor="accent6"/>
                <w:spacing w:val="-3"/>
                <w:sz w:val="24"/>
                <w:szCs w:val="24"/>
              </w:rPr>
              <w:t>Социальные статусы и роли</w:t>
            </w:r>
          </w:p>
          <w:p w:rsidR="00FB5608" w:rsidRPr="00E77495" w:rsidRDefault="00FB5608">
            <w:pPr>
              <w:shd w:val="clear" w:color="auto" w:fill="FFFFFF"/>
              <w:jc w:val="both"/>
              <w:rPr>
                <w:color w:val="F79646" w:themeColor="accent6"/>
                <w:spacing w:val="-3"/>
                <w:sz w:val="24"/>
                <w:szCs w:val="24"/>
              </w:rPr>
            </w:pPr>
            <w:r w:rsidRPr="00E77495">
              <w:rPr>
                <w:color w:val="F79646" w:themeColor="accent6"/>
                <w:spacing w:val="-3"/>
                <w:sz w:val="24"/>
                <w:szCs w:val="24"/>
              </w:rPr>
              <w:t>Социальная сфера</w:t>
            </w:r>
          </w:p>
          <w:p w:rsidR="00FB5608" w:rsidRPr="00FB5608" w:rsidRDefault="00FB5608">
            <w:pPr>
              <w:shd w:val="clear" w:color="auto" w:fill="FFFFFF"/>
              <w:jc w:val="both"/>
              <w:rPr>
                <w:color w:val="000000"/>
                <w:spacing w:val="-3"/>
                <w:sz w:val="24"/>
                <w:szCs w:val="24"/>
              </w:rPr>
            </w:pPr>
          </w:p>
          <w:p w:rsidR="00FB5608" w:rsidRPr="00FB5608" w:rsidRDefault="00D16F78">
            <w:pPr>
              <w:shd w:val="clear" w:color="auto" w:fill="FFFFFF"/>
              <w:jc w:val="both"/>
              <w:rPr>
                <w:sz w:val="24"/>
                <w:szCs w:val="24"/>
              </w:rPr>
            </w:pPr>
            <w:r>
              <w:rPr>
                <w:sz w:val="24"/>
                <w:szCs w:val="24"/>
              </w:rPr>
              <w:lastRenderedPageBreak/>
              <w:t xml:space="preserve"> </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lastRenderedPageBreak/>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7"/>
                <w:rFonts w:ascii="Times New Roman" w:hAnsi="Times New Roman" w:cs="Times New Roman"/>
                <w:i/>
                <w:iCs/>
                <w:sz w:val="24"/>
                <w:szCs w:val="24"/>
              </w:rPr>
              <w:t xml:space="preserve">Научаться: </w:t>
            </w:r>
            <w:r w:rsidRPr="00FB5608">
              <w:rPr>
                <w:sz w:val="24"/>
                <w:szCs w:val="24"/>
              </w:rPr>
              <w:t xml:space="preserve">определять ролевой репертуар личности, выделять гендерные различия: </w:t>
            </w:r>
            <w:r w:rsidRPr="00FB5608">
              <w:rPr>
                <w:sz w:val="24"/>
                <w:szCs w:val="24"/>
              </w:rPr>
              <w:lastRenderedPageBreak/>
              <w:t>социальные роли мужчин и женщин. Изменение статуса с возрастом.</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определить социальную позицию человека в обществе: от чего она зависит.</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lastRenderedPageBreak/>
              <w:t>Познавательные:</w:t>
            </w:r>
            <w:r w:rsidRPr="00FB5608">
              <w:rPr>
                <w:sz w:val="24"/>
                <w:szCs w:val="24"/>
              </w:rPr>
              <w:t xml:space="preserve"> ориентируются в раз</w:t>
            </w:r>
            <w:r w:rsidRPr="00FB5608">
              <w:rPr>
                <w:sz w:val="24"/>
                <w:szCs w:val="24"/>
              </w:rPr>
              <w:softHyphen/>
              <w:t>нообразии способов решения познава</w:t>
            </w:r>
            <w:r w:rsidRPr="00FB5608">
              <w:rPr>
                <w:sz w:val="24"/>
                <w:szCs w:val="24"/>
              </w:rPr>
              <w:softHyphen/>
              <w:t>тельных задач; выбирают наиболее эф</w:t>
            </w:r>
            <w:r w:rsidRPr="00FB5608">
              <w:rPr>
                <w:sz w:val="24"/>
                <w:szCs w:val="24"/>
              </w:rPr>
              <w:softHyphen/>
              <w:t xml:space="preserve">фективные способы их </w:t>
            </w:r>
            <w:r w:rsidRPr="00FB5608">
              <w:rPr>
                <w:sz w:val="24"/>
                <w:szCs w:val="24"/>
              </w:rPr>
              <w:lastRenderedPageBreak/>
              <w:t>решения.</w:t>
            </w:r>
          </w:p>
          <w:p w:rsidR="00FB5608" w:rsidRPr="00FB5608" w:rsidRDefault="00FB5608">
            <w:pPr>
              <w:pStyle w:val="a3"/>
              <w:jc w:val="both"/>
              <w:rPr>
                <w:sz w:val="24"/>
                <w:szCs w:val="24"/>
              </w:rPr>
            </w:pPr>
            <w:r w:rsidRPr="00FB5608">
              <w:rPr>
                <w:b/>
                <w:bCs/>
                <w:i/>
                <w:iCs/>
                <w:sz w:val="24"/>
                <w:szCs w:val="24"/>
              </w:rPr>
              <w:t xml:space="preserve">Коммуникативные: </w:t>
            </w:r>
            <w:r w:rsidRPr="00FB5608">
              <w:rPr>
                <w:sz w:val="24"/>
                <w:szCs w:val="24"/>
              </w:rPr>
              <w:t>договариваются о распределении функций и ролей в совместной деятельности; задают вопросы, необходимые для организации собствен</w:t>
            </w:r>
            <w:r w:rsidRPr="00FB5608">
              <w:rPr>
                <w:sz w:val="24"/>
                <w:szCs w:val="24"/>
              </w:rPr>
              <w:softHyphen/>
              <w:t>ной деятельности и сотрудничества с партнёром.</w:t>
            </w:r>
          </w:p>
          <w:p w:rsidR="00FB5608" w:rsidRPr="00FB5608" w:rsidRDefault="00FB5608" w:rsidP="00373F4D">
            <w:pPr>
              <w:pStyle w:val="a3"/>
              <w:jc w:val="both"/>
              <w:rPr>
                <w:sz w:val="24"/>
                <w:szCs w:val="24"/>
              </w:rPr>
            </w:pPr>
            <w:r w:rsidRPr="00FB5608">
              <w:rPr>
                <w:b/>
                <w:bCs/>
                <w:i/>
                <w:iCs/>
                <w:sz w:val="24"/>
                <w:szCs w:val="24"/>
              </w:rPr>
              <w:t>Регулятивные:</w:t>
            </w:r>
            <w:r w:rsidRPr="00FB5608">
              <w:rPr>
                <w:sz w:val="24"/>
                <w:szCs w:val="24"/>
              </w:rPr>
              <w:t xml:space="preserve"> определяют последова</w:t>
            </w:r>
            <w:r w:rsidRPr="00FB5608">
              <w:rPr>
                <w:sz w:val="24"/>
                <w:szCs w:val="24"/>
              </w:rPr>
              <w:softHyphen/>
              <w:t>тельность промежуточных целей с учё</w:t>
            </w:r>
            <w:r w:rsidRPr="00FB5608">
              <w:rPr>
                <w:sz w:val="24"/>
                <w:szCs w:val="24"/>
              </w:rPr>
              <w:softHyphen/>
              <w:t>том конечного результата; составляют план и последовательность действий</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 xml:space="preserve"> Сравнивают раз</w:t>
            </w:r>
            <w:r w:rsidRPr="00FB5608">
              <w:rPr>
                <w:sz w:val="24"/>
                <w:szCs w:val="24"/>
              </w:rPr>
              <w:softHyphen/>
              <w:t>ные точки зре</w:t>
            </w:r>
            <w:r w:rsidRPr="00FB5608">
              <w:rPr>
                <w:sz w:val="24"/>
                <w:szCs w:val="24"/>
              </w:rPr>
              <w:softHyphen/>
              <w:t xml:space="preserve">ния; оценивают собственную </w:t>
            </w:r>
            <w:r w:rsidRPr="00FB5608">
              <w:rPr>
                <w:sz w:val="24"/>
                <w:szCs w:val="24"/>
              </w:rPr>
              <w:lastRenderedPageBreak/>
              <w:t>учебную дея</w:t>
            </w:r>
            <w:r w:rsidRPr="00FB5608">
              <w:rPr>
                <w:sz w:val="24"/>
                <w:szCs w:val="24"/>
              </w:rPr>
              <w:softHyphen/>
              <w:t>тельность; со</w:t>
            </w:r>
            <w:r w:rsidRPr="00FB5608">
              <w:rPr>
                <w:sz w:val="24"/>
                <w:szCs w:val="24"/>
              </w:rPr>
              <w:softHyphen/>
              <w:t>храняют моти</w:t>
            </w:r>
            <w:r w:rsidRPr="00FB5608">
              <w:rPr>
                <w:sz w:val="24"/>
                <w:szCs w:val="24"/>
              </w:rPr>
              <w:softHyphen/>
              <w:t>вацию к учебной 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Называть позиции, определяющие статус личности. Различать предписанный и достигаемый </w:t>
            </w:r>
            <w:r w:rsidRPr="00FB5608">
              <w:rPr>
                <w:sz w:val="24"/>
                <w:szCs w:val="24"/>
              </w:rPr>
              <w:lastRenderedPageBreak/>
              <w:t>статусы. Раскрывать и иллюстрировать примерами ролевой репертуар личности. Объяснять причины ролевых различий по тендерному признаку, показывать их проявление в различных социальных ситуациях. Описывать основные социальные роли старших подростков. Характеризовать межпоколенческие отношения в современном обществе. Выражать собственное отношение к проблеме нарастания разрыва между поколениями</w:t>
            </w:r>
          </w:p>
        </w:tc>
      </w:tr>
      <w:tr w:rsidR="00FB5608" w:rsidRPr="00FB5608" w:rsidTr="00FB5608">
        <w:tblPrEx>
          <w:tblCellSpacing w:w="-5" w:type="nil"/>
        </w:tblPrEx>
        <w:trPr>
          <w:trHeight w:val="1268"/>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lastRenderedPageBreak/>
              <w:t>31</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Нации и межнациональные отношения</w:t>
            </w:r>
          </w:p>
          <w:p w:rsidR="00FB5608" w:rsidRPr="00FB5608" w:rsidRDefault="00FB5608">
            <w:pPr>
              <w:shd w:val="clear" w:color="auto" w:fill="FFFFFF"/>
              <w:jc w:val="both"/>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sz w:val="24"/>
                <w:szCs w:val="24"/>
              </w:rPr>
              <w:t>характеризовать этнические группы. Межнациональные отношения.</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xml:space="preserve">: характеризовать </w:t>
            </w:r>
            <w:r w:rsidRPr="00FB5608">
              <w:rPr>
                <w:sz w:val="24"/>
                <w:szCs w:val="24"/>
              </w:rPr>
              <w:lastRenderedPageBreak/>
              <w:t>взаимодействие людей в многонациональном и многоконфессиональном обществе</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lastRenderedPageBreak/>
              <w:t>Познавательные:</w:t>
            </w:r>
            <w:r w:rsidRPr="00FB5608">
              <w:rPr>
                <w:sz w:val="24"/>
                <w:szCs w:val="24"/>
              </w:rPr>
              <w:t xml:space="preserve"> ориентируются в раз</w:t>
            </w:r>
            <w:r w:rsidRPr="00FB5608">
              <w:rPr>
                <w:sz w:val="24"/>
                <w:szCs w:val="24"/>
              </w:rPr>
              <w:softHyphen/>
              <w:t>нообразии способов решения познава</w:t>
            </w:r>
            <w:r w:rsidRPr="00FB5608">
              <w:rPr>
                <w:sz w:val="24"/>
                <w:szCs w:val="24"/>
              </w:rPr>
              <w:softHyphen/>
              <w:t>тельных задач; выбирают наиболее эф</w:t>
            </w:r>
            <w:r w:rsidRPr="00FB5608">
              <w:rPr>
                <w:sz w:val="24"/>
                <w:szCs w:val="24"/>
              </w:rPr>
              <w:softHyphen/>
              <w:t>фективные способы их решения.</w:t>
            </w:r>
          </w:p>
          <w:p w:rsidR="00FB5608" w:rsidRPr="00FB5608" w:rsidRDefault="00FB5608">
            <w:pPr>
              <w:pStyle w:val="a3"/>
              <w:jc w:val="both"/>
              <w:rPr>
                <w:sz w:val="24"/>
                <w:szCs w:val="24"/>
              </w:rPr>
            </w:pPr>
            <w:r w:rsidRPr="00FB5608">
              <w:rPr>
                <w:b/>
                <w:bCs/>
                <w:i/>
                <w:iCs/>
                <w:sz w:val="24"/>
                <w:szCs w:val="24"/>
              </w:rPr>
              <w:t xml:space="preserve">Коммуникативные: </w:t>
            </w:r>
            <w:r w:rsidRPr="00FB5608">
              <w:rPr>
                <w:sz w:val="24"/>
                <w:szCs w:val="24"/>
              </w:rPr>
              <w:t xml:space="preserve">договариваются о </w:t>
            </w:r>
            <w:r w:rsidRPr="00FB5608">
              <w:rPr>
                <w:sz w:val="24"/>
                <w:szCs w:val="24"/>
              </w:rPr>
              <w:lastRenderedPageBreak/>
              <w:t>распределении функций и ролей в совместной деятельности; задают вопросы, необходимые для организации собствен</w:t>
            </w:r>
            <w:r w:rsidRPr="00FB5608">
              <w:rPr>
                <w:sz w:val="24"/>
                <w:szCs w:val="24"/>
              </w:rPr>
              <w:softHyphen/>
              <w:t>ной деятельности и сотрудничества с партнёром.</w:t>
            </w:r>
          </w:p>
          <w:p w:rsidR="00FB5608" w:rsidRPr="00FB5608" w:rsidRDefault="00FB5608">
            <w:pPr>
              <w:pStyle w:val="a3"/>
              <w:jc w:val="both"/>
              <w:rPr>
                <w:sz w:val="24"/>
                <w:szCs w:val="24"/>
              </w:rPr>
            </w:pPr>
            <w:r w:rsidRPr="00FB5608">
              <w:rPr>
                <w:b/>
                <w:bCs/>
                <w:i/>
                <w:iCs/>
                <w:sz w:val="24"/>
                <w:szCs w:val="24"/>
              </w:rPr>
              <w:t>Регулятивные:</w:t>
            </w:r>
            <w:r w:rsidRPr="00FB5608">
              <w:rPr>
                <w:sz w:val="24"/>
                <w:szCs w:val="24"/>
              </w:rPr>
              <w:t xml:space="preserve"> определяют последова</w:t>
            </w:r>
            <w:r w:rsidRPr="00FB5608">
              <w:rPr>
                <w:sz w:val="24"/>
                <w:szCs w:val="24"/>
              </w:rPr>
              <w:softHyphen/>
              <w:t>тельность промежуточных целей с учё</w:t>
            </w:r>
            <w:r w:rsidRPr="00FB5608">
              <w:rPr>
                <w:sz w:val="24"/>
                <w:szCs w:val="24"/>
              </w:rPr>
              <w:softHyphen/>
              <w:t>том конечного результата; составляют план и последовательность действий</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lastRenderedPageBreak/>
              <w:t>Сохраняют мотивацию к учебной деятельности; проявляют интерес к новому учебному мате</w:t>
            </w:r>
            <w:r w:rsidRPr="00FB5608">
              <w:rPr>
                <w:sz w:val="24"/>
                <w:szCs w:val="24"/>
              </w:rPr>
              <w:softHyphen/>
              <w:t>риалу; выража</w:t>
            </w:r>
            <w:r w:rsidRPr="00FB5608">
              <w:rPr>
                <w:sz w:val="24"/>
                <w:szCs w:val="24"/>
              </w:rPr>
              <w:softHyphen/>
              <w:t>ют положитель</w:t>
            </w:r>
            <w:r w:rsidRPr="00FB5608">
              <w:rPr>
                <w:sz w:val="24"/>
                <w:szCs w:val="24"/>
              </w:rPr>
              <w:softHyphen/>
              <w:t xml:space="preserve">ное </w:t>
            </w:r>
            <w:r w:rsidRPr="00FB5608">
              <w:rPr>
                <w:sz w:val="24"/>
                <w:szCs w:val="24"/>
              </w:rPr>
              <w:lastRenderedPageBreak/>
              <w:t>отношение к процессу по</w:t>
            </w:r>
            <w:r w:rsidRPr="00FB5608">
              <w:rPr>
                <w:sz w:val="24"/>
                <w:szCs w:val="24"/>
              </w:rPr>
              <w:softHyphen/>
              <w:t>знания; адекват</w:t>
            </w:r>
            <w:r w:rsidRPr="00FB5608">
              <w:rPr>
                <w:sz w:val="24"/>
                <w:szCs w:val="24"/>
              </w:rPr>
              <w:softHyphen/>
              <w:t>но понимают причины успешности / неуспеш</w:t>
            </w:r>
            <w:r w:rsidRPr="00FB5608">
              <w:rPr>
                <w:sz w:val="24"/>
                <w:szCs w:val="24"/>
              </w:rPr>
              <w:softHyphen/>
              <w:t>ности учебной 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lastRenderedPageBreak/>
              <w:t xml:space="preserve">Знать и правильно использовать в предлагаемом контексте понятия «этнос», «нация», «национальность». Конкретизировать примерами из прошлого и </w:t>
            </w:r>
            <w:r w:rsidRPr="00FB5608">
              <w:rPr>
                <w:sz w:val="24"/>
                <w:szCs w:val="24"/>
              </w:rPr>
              <w:lastRenderedPageBreak/>
              <w:t xml:space="preserve">современности значение общего исторического прошлого, традиций в сплочении народа. Характеризовать противоречивость межнациональных отношений в современном мире. Объяснять причины возникновения межнациональных конфликтов и характеризовать возможные пути их разрешения </w:t>
            </w:r>
          </w:p>
        </w:tc>
      </w:tr>
      <w:tr w:rsidR="00FB5608" w:rsidRPr="00FB5608" w:rsidTr="00FB5608">
        <w:tblPrEx>
          <w:tblCellSpacing w:w="-5" w:type="nil"/>
        </w:tblPrEx>
        <w:trPr>
          <w:trHeight w:val="1268"/>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lastRenderedPageBreak/>
              <w:t>32</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color w:val="000000"/>
                <w:spacing w:val="-3"/>
                <w:sz w:val="24"/>
                <w:szCs w:val="24"/>
              </w:rPr>
            </w:pPr>
            <w:r w:rsidRPr="00FB5608">
              <w:rPr>
                <w:color w:val="000000"/>
                <w:spacing w:val="-3"/>
                <w:sz w:val="24"/>
                <w:szCs w:val="24"/>
              </w:rPr>
              <w:t>Отклоняющееся поведение</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rStyle w:val="c2"/>
                <w:rFonts w:ascii="Times New Roman" w:hAnsi="Times New Roman" w:cs="Times New Roman"/>
                <w:i/>
                <w:iCs/>
                <w:sz w:val="24"/>
                <w:szCs w:val="24"/>
              </w:rPr>
              <w:t>Научаться:</w:t>
            </w:r>
            <w:r w:rsidRPr="00FB5608">
              <w:rPr>
                <w:rStyle w:val="c2"/>
                <w:rFonts w:ascii="Times New Roman" w:hAnsi="Times New Roman" w:cs="Times New Roman"/>
                <w:sz w:val="24"/>
                <w:szCs w:val="24"/>
              </w:rPr>
              <w:t xml:space="preserve"> определять термин </w:t>
            </w:r>
            <w:r w:rsidRPr="00FB5608">
              <w:rPr>
                <w:sz w:val="24"/>
                <w:szCs w:val="24"/>
              </w:rPr>
              <w:t>отклоняющееся поведение.</w:t>
            </w:r>
          </w:p>
          <w:p w:rsidR="00FB5608" w:rsidRPr="00FB5608" w:rsidRDefault="00FB5608">
            <w:pPr>
              <w:pStyle w:val="a3"/>
              <w:jc w:val="both"/>
              <w:rPr>
                <w:sz w:val="24"/>
                <w:szCs w:val="24"/>
              </w:rPr>
            </w:pPr>
            <w:r w:rsidRPr="00FB5608">
              <w:rPr>
                <w:i/>
                <w:iCs/>
                <w:sz w:val="24"/>
                <w:szCs w:val="24"/>
              </w:rPr>
              <w:t>Получат возможность научиться</w:t>
            </w:r>
            <w:r w:rsidRPr="00FB5608">
              <w:rPr>
                <w:sz w:val="24"/>
                <w:szCs w:val="24"/>
              </w:rPr>
              <w:t>: выявлять опасность наркомании и алкоголизма для человека и общества.</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выбирают наиболее эффективные способы решения задач; контролируют и оценивают процесс и ре</w:t>
            </w:r>
            <w:r w:rsidRPr="00FB5608">
              <w:rPr>
                <w:sz w:val="24"/>
                <w:szCs w:val="24"/>
              </w:rPr>
              <w:softHyphen/>
              <w:t xml:space="preserve">зультат деятельности. </w:t>
            </w:r>
          </w:p>
          <w:p w:rsidR="00FB5608" w:rsidRPr="00FB5608" w:rsidRDefault="00FB5608">
            <w:pPr>
              <w:pStyle w:val="a3"/>
              <w:jc w:val="both"/>
              <w:rPr>
                <w:sz w:val="24"/>
                <w:szCs w:val="24"/>
              </w:rPr>
            </w:pPr>
            <w:r w:rsidRPr="00FB5608">
              <w:rPr>
                <w:b/>
                <w:bCs/>
                <w:i/>
                <w:iCs/>
                <w:sz w:val="24"/>
                <w:szCs w:val="24"/>
              </w:rPr>
              <w:t>Коммуникативные:</w:t>
            </w:r>
            <w:r w:rsidRPr="00FB5608">
              <w:rPr>
                <w:sz w:val="24"/>
                <w:szCs w:val="24"/>
              </w:rPr>
              <w:t xml:space="preserve"> договариваются о распределении функций и ролей в совместной деятельности</w:t>
            </w:r>
          </w:p>
          <w:p w:rsidR="00FB5608" w:rsidRPr="00FB5608" w:rsidRDefault="00FB5608">
            <w:pPr>
              <w:pStyle w:val="a3"/>
              <w:jc w:val="both"/>
              <w:rPr>
                <w:sz w:val="24"/>
                <w:szCs w:val="24"/>
              </w:rPr>
            </w:pPr>
            <w:r w:rsidRPr="00FB5608">
              <w:rPr>
                <w:b/>
                <w:bCs/>
                <w:i/>
                <w:iCs/>
                <w:sz w:val="24"/>
                <w:szCs w:val="24"/>
              </w:rPr>
              <w:t xml:space="preserve">Регулятивные: </w:t>
            </w:r>
            <w:r w:rsidRPr="00FB5608">
              <w:rPr>
                <w:sz w:val="24"/>
                <w:szCs w:val="24"/>
              </w:rPr>
              <w:t>адекватно воспринимают предложения и оценку учителей, товари</w:t>
            </w:r>
            <w:r w:rsidRPr="00FB5608">
              <w:rPr>
                <w:sz w:val="24"/>
                <w:szCs w:val="24"/>
              </w:rPr>
              <w:softHyphen/>
              <w:t>щей, родителей и других людей.</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Определяют свою личност</w:t>
            </w:r>
            <w:r w:rsidRPr="00FB5608">
              <w:rPr>
                <w:sz w:val="24"/>
                <w:szCs w:val="24"/>
              </w:rPr>
              <w:softHyphen/>
              <w:t>ную позицию; адекватную дифференциро</w:t>
            </w:r>
            <w:r w:rsidRPr="00FB5608">
              <w:rPr>
                <w:sz w:val="24"/>
                <w:szCs w:val="24"/>
              </w:rPr>
              <w:softHyphen/>
              <w:t>ванную самооценку своей успешности</w:t>
            </w:r>
          </w:p>
          <w:p w:rsidR="00FB5608" w:rsidRPr="00FB5608" w:rsidRDefault="00FB5608">
            <w:pPr>
              <w:pStyle w:val="a3"/>
              <w:jc w:val="both"/>
              <w:rPr>
                <w:i/>
                <w:iCs/>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Объяснять причины отклоняющегося поведения. Оценивать опасные последствия наркомании и алкоголизма для человека и общества. Оценивать социальное значение здорового образа жизни</w:t>
            </w:r>
          </w:p>
        </w:tc>
      </w:tr>
      <w:tr w:rsidR="00FB5608" w:rsidRPr="00FB5608" w:rsidTr="00FB5608">
        <w:tblPrEx>
          <w:tblCellSpacing w:w="-5" w:type="nil"/>
        </w:tblPrEx>
        <w:trPr>
          <w:trHeight w:val="3714"/>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lastRenderedPageBreak/>
              <w:t>33</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Практикум по теме «Социальная сфера»</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sz w:val="24"/>
                <w:szCs w:val="24"/>
              </w:rPr>
            </w:pPr>
            <w:r w:rsidRPr="00FB5608">
              <w:rPr>
                <w:rStyle w:val="c7"/>
                <w:rFonts w:ascii="Times New Roman" w:hAnsi="Times New Roman" w:cs="Times New Roman"/>
                <w:i/>
                <w:iCs/>
                <w:sz w:val="24"/>
                <w:szCs w:val="24"/>
              </w:rPr>
              <w:t xml:space="preserve">Научаться: </w:t>
            </w:r>
            <w:r w:rsidRPr="00FB5608">
              <w:rPr>
                <w:rStyle w:val="c7"/>
                <w:rFonts w:ascii="Times New Roman" w:hAnsi="Times New Roman" w:cs="Times New Roman"/>
                <w:sz w:val="24"/>
                <w:szCs w:val="24"/>
              </w:rPr>
              <w:t>определять основные понятия к главе «</w:t>
            </w:r>
            <w:r w:rsidRPr="00FB5608">
              <w:rPr>
                <w:sz w:val="24"/>
                <w:szCs w:val="24"/>
              </w:rPr>
              <w:t>Социальная сфера</w:t>
            </w:r>
            <w:r w:rsidRPr="00FB5608">
              <w:rPr>
                <w:rStyle w:val="c7"/>
                <w:rFonts w:ascii="Times New Roman" w:hAnsi="Times New Roman" w:cs="Times New Roman"/>
                <w:sz w:val="24"/>
                <w:szCs w:val="24"/>
              </w:rPr>
              <w:t>»</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овладевают целост</w:t>
            </w:r>
            <w:r w:rsidRPr="00FB5608">
              <w:rPr>
                <w:sz w:val="24"/>
                <w:szCs w:val="24"/>
              </w:rPr>
              <w:softHyphen/>
              <w:t>ными представлениями о категориях социальной сферы жизни человека; привлекают информа</w:t>
            </w:r>
            <w:r w:rsidRPr="00FB5608">
              <w:rPr>
                <w:sz w:val="24"/>
                <w:szCs w:val="24"/>
              </w:rPr>
              <w:softHyphen/>
              <w:t>цию, полученную ранее, для решения познавательных задач</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Сохраняют мотивацию к учебной деятельно</w:t>
            </w:r>
            <w:r w:rsidRPr="00FB5608">
              <w:rPr>
                <w:sz w:val="24"/>
                <w:szCs w:val="24"/>
              </w:rPr>
              <w:softHyphen/>
              <w:t>сти; проявляют интерес к ново</w:t>
            </w:r>
            <w:r w:rsidRPr="00FB5608">
              <w:rPr>
                <w:sz w:val="24"/>
                <w:szCs w:val="24"/>
              </w:rPr>
              <w:softHyphen/>
              <w:t>му учебному ма</w:t>
            </w:r>
            <w:r w:rsidRPr="00FB5608">
              <w:rPr>
                <w:sz w:val="24"/>
                <w:szCs w:val="24"/>
              </w:rPr>
              <w:softHyphen/>
              <w:t>териалу; выра</w:t>
            </w:r>
            <w:r w:rsidRPr="00FB5608">
              <w:rPr>
                <w:sz w:val="24"/>
                <w:szCs w:val="24"/>
              </w:rPr>
              <w:softHyphen/>
              <w:t>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p w:rsidR="00FB5608" w:rsidRPr="00FB5608" w:rsidRDefault="00FB5608">
            <w:pPr>
              <w:shd w:val="clear" w:color="auto" w:fill="FFFFFF"/>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Style19"/>
              <w:widowControl/>
              <w:rPr>
                <w:rStyle w:val="FontStyle132"/>
                <w:rFonts w:ascii="Times New Roman" w:hAnsi="Times New Roman" w:cs="Times New Roman"/>
                <w:b w:val="0"/>
                <w:bCs w:val="0"/>
              </w:rPr>
            </w:pPr>
            <w:r w:rsidRPr="00FB5608">
              <w:rPr>
                <w:rStyle w:val="FontStyle132"/>
                <w:rFonts w:ascii="Times New Roman" w:hAnsi="Times New Roman" w:cs="Times New Roman"/>
                <w:b w:val="0"/>
                <w:bCs w:val="0"/>
              </w:rPr>
              <w:t>Обобщать и систематизировать знания и умения по изученной теме</w:t>
            </w:r>
          </w:p>
          <w:p w:rsidR="00FB5608" w:rsidRPr="00FB5608" w:rsidRDefault="00FB5608">
            <w:pPr>
              <w:pStyle w:val="a3"/>
              <w:jc w:val="both"/>
              <w:rPr>
                <w:rStyle w:val="FontStyle132"/>
                <w:rFonts w:ascii="Times New Roman" w:hAnsi="Times New Roman" w:cs="Times New Roman"/>
                <w:b w:val="0"/>
                <w:bCs w:val="0"/>
                <w:sz w:val="24"/>
                <w:szCs w:val="24"/>
              </w:rPr>
            </w:pPr>
            <w:r w:rsidRPr="00FB5608">
              <w:rPr>
                <w:rStyle w:val="FontStyle132"/>
                <w:rFonts w:ascii="Times New Roman" w:hAnsi="Times New Roman" w:cs="Times New Roman"/>
                <w:b w:val="0"/>
                <w:bCs w:val="0"/>
                <w:sz w:val="24"/>
                <w:szCs w:val="24"/>
              </w:rPr>
              <w:t>Выполнять задания в тестовой форме по изученной теме</w:t>
            </w:r>
          </w:p>
        </w:tc>
      </w:tr>
      <w:tr w:rsidR="00FB5608" w:rsidRPr="00FB5608" w:rsidTr="00FB5608">
        <w:tblPrEx>
          <w:tblCellSpacing w:w="-5" w:type="nil"/>
        </w:tblPrEx>
        <w:trPr>
          <w:trHeight w:val="2070"/>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t>34</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Промежуточная аттестация (итоговая контрольная работа)</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i/>
                <w:iCs/>
                <w:sz w:val="24"/>
                <w:szCs w:val="24"/>
              </w:rPr>
            </w:pPr>
            <w:r w:rsidRPr="00FB5608">
              <w:rPr>
                <w:rStyle w:val="c7"/>
                <w:rFonts w:ascii="Times New Roman" w:hAnsi="Times New Roman" w:cs="Times New Roman"/>
                <w:i/>
                <w:iCs/>
                <w:sz w:val="24"/>
                <w:szCs w:val="24"/>
              </w:rPr>
              <w:t>Актуализировать свои теоретические и практические знания по курсу</w:t>
            </w:r>
          </w:p>
          <w:p w:rsidR="00FB5608" w:rsidRPr="00FB5608" w:rsidRDefault="00FB5608">
            <w:pPr>
              <w:pStyle w:val="a3"/>
              <w:jc w:val="both"/>
              <w:rPr>
                <w:rStyle w:val="c7"/>
                <w:rFonts w:ascii="Times New Roman" w:hAnsi="Times New Roman" w:cs="Times New Roman"/>
                <w:i/>
                <w:iCs/>
                <w:sz w:val="24"/>
                <w:szCs w:val="24"/>
              </w:rPr>
            </w:pPr>
          </w:p>
          <w:p w:rsidR="00FB5608" w:rsidRPr="00FB5608" w:rsidRDefault="00FB5608">
            <w:pPr>
              <w:pStyle w:val="a3"/>
              <w:jc w:val="both"/>
              <w:rPr>
                <w:rStyle w:val="c7"/>
                <w:rFonts w:ascii="Times New Roman" w:hAnsi="Times New Roman" w:cs="Times New Roman"/>
                <w:i/>
                <w:iCs/>
                <w:sz w:val="24"/>
                <w:szCs w:val="24"/>
              </w:rPr>
            </w:pPr>
            <w:r w:rsidRPr="00FB5608">
              <w:rPr>
                <w:rStyle w:val="c7"/>
                <w:rFonts w:ascii="Times New Roman" w:hAnsi="Times New Roman" w:cs="Times New Roman"/>
                <w:i/>
                <w:iCs/>
                <w:sz w:val="24"/>
                <w:szCs w:val="24"/>
              </w:rPr>
              <w:t>Уметь работать с текстом учебника, работать в малых группах, составлять таблицу, проводить сравнительный анализ</w:t>
            </w: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b/>
                <w:bCs/>
                <w:i/>
                <w:iCs/>
                <w:sz w:val="24"/>
                <w:szCs w:val="24"/>
              </w:rPr>
            </w:pP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Style19"/>
              <w:widowControl/>
              <w:rPr>
                <w:rStyle w:val="FontStyle132"/>
                <w:rFonts w:ascii="Times New Roman" w:hAnsi="Times New Roman" w:cs="Times New Roman"/>
                <w:b w:val="0"/>
                <w:bCs w:val="0"/>
              </w:rPr>
            </w:pPr>
          </w:p>
        </w:tc>
      </w:tr>
      <w:tr w:rsidR="00FB5608" w:rsidRPr="00FB5608" w:rsidTr="00FB5608">
        <w:tblPrEx>
          <w:tblCellSpacing w:w="-5" w:type="nil"/>
        </w:tblPrEx>
        <w:trPr>
          <w:trHeight w:val="2070"/>
          <w:tblCellSpacing w:w="-5" w:type="nil"/>
        </w:trPr>
        <w:tc>
          <w:tcPr>
            <w:tcW w:w="428" w:type="dxa"/>
            <w:tcBorders>
              <w:top w:val="single" w:sz="4" w:space="0" w:color="000000"/>
              <w:left w:val="single" w:sz="4" w:space="0" w:color="000000"/>
              <w:bottom w:val="single" w:sz="4" w:space="0" w:color="000000"/>
              <w:right w:val="single" w:sz="4" w:space="0" w:color="000000"/>
            </w:tcBorders>
          </w:tcPr>
          <w:p w:rsidR="00FB5608" w:rsidRPr="00FB5608" w:rsidRDefault="00FB5608">
            <w:pPr>
              <w:rPr>
                <w:color w:val="000000"/>
                <w:sz w:val="24"/>
                <w:szCs w:val="24"/>
              </w:rPr>
            </w:pPr>
            <w:r w:rsidRPr="00FB5608">
              <w:rPr>
                <w:color w:val="000000"/>
                <w:sz w:val="24"/>
                <w:szCs w:val="24"/>
              </w:rPr>
              <w:lastRenderedPageBreak/>
              <w:t>35</w:t>
            </w:r>
          </w:p>
        </w:tc>
        <w:tc>
          <w:tcPr>
            <w:tcW w:w="152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r w:rsidRPr="00FB5608">
              <w:rPr>
                <w:sz w:val="24"/>
                <w:szCs w:val="24"/>
              </w:rPr>
              <w:t>Заключительный урок</w:t>
            </w:r>
          </w:p>
        </w:tc>
        <w:tc>
          <w:tcPr>
            <w:tcW w:w="709"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color w:val="000000"/>
                <w:sz w:val="24"/>
                <w:szCs w:val="24"/>
              </w:rPr>
            </w:pPr>
            <w:r w:rsidRPr="00FB5608">
              <w:rPr>
                <w:color w:val="000000"/>
                <w:sz w:val="24"/>
                <w:szCs w:val="24"/>
              </w:rPr>
              <w:t>1</w:t>
            </w:r>
          </w:p>
        </w:tc>
        <w:tc>
          <w:tcPr>
            <w:tcW w:w="850"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FB5608" w:rsidRPr="00FB5608" w:rsidRDefault="00FB5608">
            <w:pPr>
              <w:shd w:val="clear" w:color="auto" w:fill="FFFFFF"/>
              <w:jc w:val="both"/>
              <w:rPr>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rStyle w:val="c7"/>
                <w:rFonts w:ascii="Times New Roman" w:hAnsi="Times New Roman" w:cs="Times New Roman"/>
                <w:i/>
                <w:iCs/>
                <w:sz w:val="24"/>
                <w:szCs w:val="24"/>
              </w:rPr>
            </w:pPr>
          </w:p>
        </w:tc>
        <w:tc>
          <w:tcPr>
            <w:tcW w:w="3118"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b/>
                <w:bCs/>
                <w:i/>
                <w:iCs/>
                <w:sz w:val="24"/>
                <w:szCs w:val="24"/>
              </w:rPr>
              <w:t>Познавательные:</w:t>
            </w:r>
            <w:r w:rsidRPr="00FB5608">
              <w:rPr>
                <w:sz w:val="24"/>
                <w:szCs w:val="24"/>
              </w:rPr>
              <w:t xml:space="preserve"> овладевают целост</w:t>
            </w:r>
            <w:r w:rsidRPr="00FB5608">
              <w:rPr>
                <w:sz w:val="24"/>
                <w:szCs w:val="24"/>
              </w:rPr>
              <w:softHyphen/>
              <w:t>ными представлениями о категориях социальной сферы жизни человека; привлекают информа</w:t>
            </w:r>
            <w:r w:rsidRPr="00FB5608">
              <w:rPr>
                <w:sz w:val="24"/>
                <w:szCs w:val="24"/>
              </w:rPr>
              <w:softHyphen/>
              <w:t>цию, полученную ранее, для решения познавательных задач</w:t>
            </w:r>
          </w:p>
        </w:tc>
        <w:tc>
          <w:tcPr>
            <w:tcW w:w="1985"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a3"/>
              <w:jc w:val="both"/>
              <w:rPr>
                <w:sz w:val="24"/>
                <w:szCs w:val="24"/>
              </w:rPr>
            </w:pPr>
            <w:r w:rsidRPr="00FB5608">
              <w:rPr>
                <w:sz w:val="24"/>
                <w:szCs w:val="24"/>
              </w:rPr>
              <w:t>Сохраняют мотивацию к учебной деятельно</w:t>
            </w:r>
            <w:r w:rsidRPr="00FB5608">
              <w:rPr>
                <w:sz w:val="24"/>
                <w:szCs w:val="24"/>
              </w:rPr>
              <w:softHyphen/>
              <w:t>сти; проявляют интерес к ново</w:t>
            </w:r>
            <w:r w:rsidRPr="00FB5608">
              <w:rPr>
                <w:sz w:val="24"/>
                <w:szCs w:val="24"/>
              </w:rPr>
              <w:softHyphen/>
              <w:t>му учебному ма</w:t>
            </w:r>
            <w:r w:rsidRPr="00FB5608">
              <w:rPr>
                <w:sz w:val="24"/>
                <w:szCs w:val="24"/>
              </w:rPr>
              <w:softHyphen/>
              <w:t>териалу; выра</w:t>
            </w:r>
            <w:r w:rsidRPr="00FB5608">
              <w:rPr>
                <w:sz w:val="24"/>
                <w:szCs w:val="24"/>
              </w:rPr>
              <w:softHyphen/>
              <w:t>жают положи</w:t>
            </w:r>
            <w:r w:rsidRPr="00FB5608">
              <w:rPr>
                <w:sz w:val="24"/>
                <w:szCs w:val="24"/>
              </w:rPr>
              <w:softHyphen/>
              <w:t>тельное отноше</w:t>
            </w:r>
            <w:r w:rsidRPr="00FB5608">
              <w:rPr>
                <w:sz w:val="24"/>
                <w:szCs w:val="24"/>
              </w:rPr>
              <w:softHyphen/>
              <w:t>ние к процессу познания; адек</w:t>
            </w:r>
            <w:r w:rsidRPr="00FB5608">
              <w:rPr>
                <w:sz w:val="24"/>
                <w:szCs w:val="24"/>
              </w:rPr>
              <w:softHyphen/>
              <w:t>ватно понимают причины успеш</w:t>
            </w:r>
            <w:r w:rsidRPr="00FB5608">
              <w:rPr>
                <w:sz w:val="24"/>
                <w:szCs w:val="24"/>
              </w:rPr>
              <w:softHyphen/>
              <w:t>ности/неуспеш</w:t>
            </w:r>
            <w:r w:rsidRPr="00FB5608">
              <w:rPr>
                <w:sz w:val="24"/>
                <w:szCs w:val="24"/>
              </w:rPr>
              <w:softHyphen/>
              <w:t>ности учебной деятельности</w:t>
            </w:r>
          </w:p>
          <w:p w:rsidR="00FB5608" w:rsidRPr="00FB5608" w:rsidRDefault="00FB5608">
            <w:pPr>
              <w:pStyle w:val="a3"/>
              <w:jc w:val="both"/>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FB5608" w:rsidRPr="00FB5608" w:rsidRDefault="00FB5608">
            <w:pPr>
              <w:pStyle w:val="Style19"/>
              <w:widowControl/>
              <w:rPr>
                <w:rStyle w:val="FontStyle132"/>
                <w:rFonts w:ascii="Times New Roman" w:hAnsi="Times New Roman" w:cs="Times New Roman"/>
                <w:b w:val="0"/>
                <w:bCs w:val="0"/>
              </w:rPr>
            </w:pPr>
            <w:r w:rsidRPr="00FB5608">
              <w:rPr>
                <w:rStyle w:val="FontStyle132"/>
                <w:rFonts w:ascii="Times New Roman" w:hAnsi="Times New Roman" w:cs="Times New Roman"/>
                <w:b w:val="0"/>
                <w:bCs w:val="0"/>
              </w:rPr>
              <w:t>Обобщать и систематизировать знания и умения по изученной теме</w:t>
            </w:r>
          </w:p>
          <w:p w:rsidR="00FB5608" w:rsidRPr="00FB5608" w:rsidRDefault="00FB5608">
            <w:pPr>
              <w:pStyle w:val="Style19"/>
              <w:widowControl/>
              <w:rPr>
                <w:rStyle w:val="FontStyle132"/>
                <w:rFonts w:ascii="Times New Roman" w:hAnsi="Times New Roman" w:cs="Times New Roman"/>
                <w:b w:val="0"/>
                <w:bCs w:val="0"/>
              </w:rPr>
            </w:pPr>
            <w:r w:rsidRPr="00FB5608">
              <w:rPr>
                <w:rStyle w:val="FontStyle132"/>
                <w:rFonts w:ascii="Times New Roman" w:hAnsi="Times New Roman" w:cs="Times New Roman"/>
                <w:b w:val="0"/>
                <w:bCs w:val="0"/>
              </w:rPr>
              <w:t>Выполнять задания в тестовой форме по изученной теме</w:t>
            </w:r>
          </w:p>
        </w:tc>
      </w:tr>
    </w:tbl>
    <w:p w:rsidR="00ED0E57" w:rsidRPr="00FB5608" w:rsidRDefault="00ED0E57">
      <w:pPr>
        <w:rPr>
          <w:sz w:val="24"/>
          <w:szCs w:val="24"/>
        </w:rPr>
      </w:pPr>
    </w:p>
    <w:sectPr w:rsidR="00ED0E57" w:rsidRPr="00FB5608" w:rsidSect="00373F4D">
      <w:headerReference w:type="even" r:id="rId8"/>
      <w:headerReference w:type="default" r:id="rId9"/>
      <w:footerReference w:type="even" r:id="rId10"/>
      <w:footerReference w:type="default" r:id="rId11"/>
      <w:headerReference w:type="first" r:id="rId12"/>
      <w:footerReference w:type="first" r:id="rId13"/>
      <w:pgSz w:w="16838" w:h="11906" w:orient="landscape"/>
      <w:pgMar w:top="850" w:right="820" w:bottom="1134" w:left="1985" w:header="708" w:footer="708"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33F" w:rsidRDefault="001E333F" w:rsidP="00ED0E57">
      <w:r>
        <w:separator/>
      </w:r>
    </w:p>
  </w:endnote>
  <w:endnote w:type="continuationSeparator" w:id="0">
    <w:p w:rsidR="001E333F" w:rsidRDefault="001E333F" w:rsidP="00ED0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5CE4" w:rsidRDefault="00405CE4">
    <w:pPr>
      <w:rPr>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5CE4" w:rsidRDefault="00405CE4">
    <w:pPr>
      <w:rPr>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5CE4" w:rsidRDefault="00405CE4">
    <w:pP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33F" w:rsidRDefault="001E333F" w:rsidP="00ED0E57">
      <w:r>
        <w:separator/>
      </w:r>
    </w:p>
  </w:footnote>
  <w:footnote w:type="continuationSeparator" w:id="0">
    <w:p w:rsidR="001E333F" w:rsidRDefault="001E333F" w:rsidP="00ED0E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5CE4" w:rsidRDefault="00405CE4">
    <w:pPr>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5CE4" w:rsidRDefault="00405CE4">
    <w:pPr>
      <w:rPr>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5CE4" w:rsidRDefault="00405CE4">
    <w:pPr>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7D9CA"/>
    <w:multiLevelType w:val="multilevel"/>
    <w:tmpl w:val="3E33CB28"/>
    <w:lvl w:ilvl="0">
      <w:numFmt w:val="bullet"/>
      <w:lvlText w:val=""/>
      <w:lvlJc w:val="left"/>
      <w:pPr>
        <w:tabs>
          <w:tab w:val="num" w:pos="720"/>
        </w:tabs>
        <w:ind w:left="426"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1" w15:restartNumberingAfterBreak="0">
    <w:nsid w:val="0E2B750F"/>
    <w:multiLevelType w:val="multilevel"/>
    <w:tmpl w:val="20E76969"/>
    <w:lvl w:ilvl="0">
      <w:numFmt w:val="bullet"/>
      <w:lvlText w:val=""/>
      <w:lvlJc w:val="left"/>
      <w:pPr>
        <w:tabs>
          <w:tab w:val="num" w:pos="720"/>
        </w:tabs>
        <w:ind w:left="426"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2" w15:restartNumberingAfterBreak="0">
    <w:nsid w:val="126FF6EE"/>
    <w:multiLevelType w:val="multilevel"/>
    <w:tmpl w:val="1BCEC0FC"/>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3" w15:restartNumberingAfterBreak="0">
    <w:nsid w:val="1633F85D"/>
    <w:multiLevelType w:val="multilevel"/>
    <w:tmpl w:val="48F5BEDE"/>
    <w:lvl w:ilvl="0">
      <w:start w:val="1"/>
      <w:numFmt w:val="decimal"/>
      <w:lvlText w:val="%1."/>
      <w:lvlJc w:val="left"/>
      <w:pPr>
        <w:tabs>
          <w:tab w:val="num" w:pos="360"/>
        </w:tabs>
        <w:ind w:left="360" w:hanging="360"/>
      </w:pPr>
      <w:rPr>
        <w:rFonts w:ascii="Times New Roman" w:hAnsi="Times New Roman" w:cs="Times New Roman"/>
        <w:b/>
        <w:bCs/>
        <w:sz w:val="24"/>
        <w:szCs w:val="24"/>
      </w:rPr>
    </w:lvl>
    <w:lvl w:ilvl="1">
      <w:start w:val="1"/>
      <w:numFmt w:val="lowerLetter"/>
      <w:lvlText w:val="%2."/>
      <w:lvlJc w:val="left"/>
      <w:pPr>
        <w:tabs>
          <w:tab w:val="num" w:pos="1080"/>
        </w:tabs>
        <w:ind w:left="1080" w:hanging="360"/>
      </w:pPr>
      <w:rPr>
        <w:rFonts w:ascii="Times New Roman" w:hAnsi="Times New Roman" w:cs="Times New Roman"/>
        <w:sz w:val="24"/>
        <w:szCs w:val="24"/>
      </w:rPr>
    </w:lvl>
    <w:lvl w:ilvl="2">
      <w:start w:val="1"/>
      <w:numFmt w:val="lowerRoman"/>
      <w:lvlText w:val="%3."/>
      <w:lvlJc w:val="right"/>
      <w:pPr>
        <w:tabs>
          <w:tab w:val="num" w:pos="1800"/>
        </w:tabs>
        <w:ind w:left="1800" w:hanging="180"/>
      </w:pPr>
      <w:rPr>
        <w:rFonts w:ascii="Times New Roman" w:hAnsi="Times New Roman" w:cs="Times New Roman"/>
        <w:sz w:val="24"/>
        <w:szCs w:val="24"/>
      </w:rPr>
    </w:lvl>
    <w:lvl w:ilvl="3">
      <w:start w:val="1"/>
      <w:numFmt w:val="decimal"/>
      <w:lvlText w:val="%4."/>
      <w:lvlJc w:val="left"/>
      <w:pPr>
        <w:tabs>
          <w:tab w:val="num" w:pos="2520"/>
        </w:tabs>
        <w:ind w:left="2520" w:hanging="360"/>
      </w:pPr>
      <w:rPr>
        <w:rFonts w:ascii="Times New Roman" w:hAnsi="Times New Roman" w:cs="Times New Roman"/>
        <w:sz w:val="24"/>
        <w:szCs w:val="24"/>
      </w:rPr>
    </w:lvl>
    <w:lvl w:ilvl="4">
      <w:start w:val="1"/>
      <w:numFmt w:val="lowerLetter"/>
      <w:lvlText w:val="%5."/>
      <w:lvlJc w:val="left"/>
      <w:pPr>
        <w:tabs>
          <w:tab w:val="num" w:pos="3240"/>
        </w:tabs>
        <w:ind w:left="3240" w:hanging="360"/>
      </w:pPr>
      <w:rPr>
        <w:rFonts w:ascii="Times New Roman" w:hAnsi="Times New Roman" w:cs="Times New Roman"/>
        <w:sz w:val="24"/>
        <w:szCs w:val="24"/>
      </w:rPr>
    </w:lvl>
    <w:lvl w:ilvl="5">
      <w:start w:val="1"/>
      <w:numFmt w:val="lowerRoman"/>
      <w:lvlText w:val="%6."/>
      <w:lvlJc w:val="right"/>
      <w:pPr>
        <w:tabs>
          <w:tab w:val="num" w:pos="3960"/>
        </w:tabs>
        <w:ind w:left="3960" w:hanging="180"/>
      </w:pPr>
      <w:rPr>
        <w:rFonts w:ascii="Times New Roman" w:hAnsi="Times New Roman" w:cs="Times New Roman"/>
        <w:sz w:val="24"/>
        <w:szCs w:val="24"/>
      </w:rPr>
    </w:lvl>
    <w:lvl w:ilvl="6">
      <w:start w:val="1"/>
      <w:numFmt w:val="decimal"/>
      <w:lvlText w:val="%7."/>
      <w:lvlJc w:val="left"/>
      <w:pPr>
        <w:tabs>
          <w:tab w:val="num" w:pos="4680"/>
        </w:tabs>
        <w:ind w:left="4680" w:hanging="360"/>
      </w:pPr>
      <w:rPr>
        <w:rFonts w:ascii="Times New Roman" w:hAnsi="Times New Roman" w:cs="Times New Roman"/>
        <w:sz w:val="24"/>
        <w:szCs w:val="24"/>
      </w:rPr>
    </w:lvl>
    <w:lvl w:ilvl="7">
      <w:start w:val="1"/>
      <w:numFmt w:val="lowerLetter"/>
      <w:lvlText w:val="%8."/>
      <w:lvlJc w:val="left"/>
      <w:pPr>
        <w:tabs>
          <w:tab w:val="num" w:pos="5400"/>
        </w:tabs>
        <w:ind w:left="5400" w:hanging="360"/>
      </w:pPr>
      <w:rPr>
        <w:rFonts w:ascii="Times New Roman" w:hAnsi="Times New Roman" w:cs="Times New Roman"/>
        <w:sz w:val="24"/>
        <w:szCs w:val="24"/>
      </w:rPr>
    </w:lvl>
    <w:lvl w:ilvl="8">
      <w:start w:val="1"/>
      <w:numFmt w:val="lowerRoman"/>
      <w:lvlText w:val="%9."/>
      <w:lvlJc w:val="right"/>
      <w:pPr>
        <w:tabs>
          <w:tab w:val="num" w:pos="6120"/>
        </w:tabs>
        <w:ind w:left="6120" w:hanging="180"/>
      </w:pPr>
      <w:rPr>
        <w:rFonts w:ascii="Times New Roman" w:hAnsi="Times New Roman" w:cs="Times New Roman"/>
        <w:sz w:val="24"/>
        <w:szCs w:val="24"/>
      </w:rPr>
    </w:lvl>
  </w:abstractNum>
  <w:abstractNum w:abstractNumId="4" w15:restartNumberingAfterBreak="0">
    <w:nsid w:val="1CF9E9CB"/>
    <w:multiLevelType w:val="multilevel"/>
    <w:tmpl w:val="5ADA43F4"/>
    <w:lvl w:ilvl="0">
      <w:numFmt w:val="bullet"/>
      <w:lvlText w:val=""/>
      <w:lvlJc w:val="left"/>
      <w:pPr>
        <w:tabs>
          <w:tab w:val="num" w:pos="720"/>
        </w:tabs>
        <w:ind w:left="18" w:firstLine="288"/>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5" w15:restartNumberingAfterBreak="0">
    <w:nsid w:val="1FDD3092"/>
    <w:multiLevelType w:val="multilevel"/>
    <w:tmpl w:val="57B5894F"/>
    <w:lvl w:ilvl="0">
      <w:numFmt w:val="bullet"/>
      <w:lvlText w:val=""/>
      <w:lvlJc w:val="left"/>
      <w:pPr>
        <w:tabs>
          <w:tab w:val="num" w:pos="720"/>
        </w:tabs>
        <w:ind w:left="426" w:hanging="360"/>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6" w15:restartNumberingAfterBreak="0">
    <w:nsid w:val="22FC3330"/>
    <w:multiLevelType w:val="multilevel"/>
    <w:tmpl w:val="6E0451D5"/>
    <w:lvl w:ilvl="0">
      <w:start w:val="1"/>
      <w:numFmt w:val="decimal"/>
      <w:lvlText w:val="%1."/>
      <w:lvlJc w:val="left"/>
      <w:pPr>
        <w:tabs>
          <w:tab w:val="num" w:pos="720"/>
        </w:tabs>
        <w:ind w:left="720" w:hanging="360"/>
      </w:pPr>
      <w:rPr>
        <w:rFonts w:ascii="Times New Roman" w:hAnsi="Times New Roman" w:cs="Times New Roman"/>
        <w:color w:val="000000"/>
        <w:sz w:val="24"/>
        <w:szCs w:val="24"/>
      </w:rPr>
    </w:lvl>
    <w:lvl w:ilvl="1">
      <w:start w:val="1"/>
      <w:numFmt w:val="decimal"/>
      <w:lvlText w:val="%2."/>
      <w:lvlJc w:val="left"/>
      <w:pPr>
        <w:tabs>
          <w:tab w:val="num" w:pos="1440"/>
        </w:tabs>
        <w:ind w:left="1440" w:hanging="360"/>
      </w:pPr>
      <w:rPr>
        <w:rFonts w:ascii="Times New Roman" w:hAnsi="Times New Roman" w:cs="Times New Roman"/>
        <w:sz w:val="24"/>
        <w:szCs w:val="24"/>
      </w:rPr>
    </w:lvl>
    <w:lvl w:ilvl="2">
      <w:start w:val="1"/>
      <w:numFmt w:val="decimal"/>
      <w:lvlText w:val="%3."/>
      <w:lvlJc w:val="left"/>
      <w:pPr>
        <w:tabs>
          <w:tab w:val="num" w:pos="2160"/>
        </w:tabs>
        <w:ind w:left="2160" w:hanging="36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decimal"/>
      <w:lvlText w:val="%5."/>
      <w:lvlJc w:val="left"/>
      <w:pPr>
        <w:tabs>
          <w:tab w:val="num" w:pos="3600"/>
        </w:tabs>
        <w:ind w:left="3600" w:hanging="360"/>
      </w:pPr>
      <w:rPr>
        <w:rFonts w:ascii="Times New Roman" w:hAnsi="Times New Roman" w:cs="Times New Roman"/>
        <w:sz w:val="24"/>
        <w:szCs w:val="24"/>
      </w:rPr>
    </w:lvl>
    <w:lvl w:ilvl="5">
      <w:start w:val="1"/>
      <w:numFmt w:val="decimal"/>
      <w:lvlText w:val="%6."/>
      <w:lvlJc w:val="left"/>
      <w:pPr>
        <w:tabs>
          <w:tab w:val="num" w:pos="4320"/>
        </w:tabs>
        <w:ind w:left="4320" w:hanging="36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decimal"/>
      <w:lvlText w:val="%8."/>
      <w:lvlJc w:val="left"/>
      <w:pPr>
        <w:tabs>
          <w:tab w:val="num" w:pos="5760"/>
        </w:tabs>
        <w:ind w:left="5760" w:hanging="360"/>
      </w:pPr>
      <w:rPr>
        <w:rFonts w:ascii="Times New Roman" w:hAnsi="Times New Roman" w:cs="Times New Roman"/>
        <w:sz w:val="24"/>
        <w:szCs w:val="24"/>
      </w:rPr>
    </w:lvl>
    <w:lvl w:ilvl="8">
      <w:start w:val="1"/>
      <w:numFmt w:val="decimal"/>
      <w:lvlText w:val="%9."/>
      <w:lvlJc w:val="left"/>
      <w:pPr>
        <w:tabs>
          <w:tab w:val="num" w:pos="6480"/>
        </w:tabs>
        <w:ind w:left="6480" w:hanging="360"/>
      </w:pPr>
      <w:rPr>
        <w:rFonts w:ascii="Times New Roman" w:hAnsi="Times New Roman" w:cs="Times New Roman"/>
        <w:sz w:val="24"/>
        <w:szCs w:val="24"/>
      </w:rPr>
    </w:lvl>
  </w:abstractNum>
  <w:abstractNum w:abstractNumId="7" w15:restartNumberingAfterBreak="0">
    <w:nsid w:val="24F75250"/>
    <w:multiLevelType w:val="hybridMultilevel"/>
    <w:tmpl w:val="2A88E9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6D8D4E8"/>
    <w:multiLevelType w:val="multilevel"/>
    <w:tmpl w:val="2F9A922E"/>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9" w15:restartNumberingAfterBreak="0">
    <w:nsid w:val="27D3B759"/>
    <w:multiLevelType w:val="multilevel"/>
    <w:tmpl w:val="46FB0EAA"/>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10" w15:restartNumberingAfterBreak="0">
    <w:nsid w:val="28E73ED5"/>
    <w:multiLevelType w:val="multilevel"/>
    <w:tmpl w:val="5FCBECF6"/>
    <w:lvl w:ilvl="0">
      <w:numFmt w:val="bullet"/>
      <w:lvlText w:val=""/>
      <w:lvlJc w:val="left"/>
      <w:pPr>
        <w:tabs>
          <w:tab w:val="num" w:pos="720"/>
        </w:tabs>
        <w:ind w:firstLine="298"/>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0"/>
        <w:szCs w:val="20"/>
      </w:rPr>
    </w:lvl>
    <w:lvl w:ilvl="2">
      <w:numFmt w:val="bullet"/>
      <w:lvlText w:val=""/>
      <w:lvlJc w:val="left"/>
      <w:pPr>
        <w:tabs>
          <w:tab w:val="num" w:pos="2160"/>
        </w:tabs>
        <w:ind w:left="2160" w:hanging="360"/>
      </w:pPr>
      <w:rPr>
        <w:rFonts w:ascii="Wingdings" w:hAnsi="Wingdings" w:cs="Wingdings"/>
        <w:sz w:val="20"/>
        <w:szCs w:val="20"/>
      </w:rPr>
    </w:lvl>
    <w:lvl w:ilvl="3">
      <w:numFmt w:val="bullet"/>
      <w:lvlText w:val=""/>
      <w:lvlJc w:val="left"/>
      <w:pPr>
        <w:tabs>
          <w:tab w:val="num" w:pos="2880"/>
        </w:tabs>
        <w:ind w:left="2880" w:hanging="360"/>
      </w:pPr>
      <w:rPr>
        <w:rFonts w:ascii="Wingdings" w:hAnsi="Wingdings" w:cs="Wingdings"/>
        <w:sz w:val="20"/>
        <w:szCs w:val="20"/>
      </w:rPr>
    </w:lvl>
    <w:lvl w:ilvl="4">
      <w:numFmt w:val="bullet"/>
      <w:lvlText w:val=""/>
      <w:lvlJc w:val="left"/>
      <w:pPr>
        <w:tabs>
          <w:tab w:val="num" w:pos="3600"/>
        </w:tabs>
        <w:ind w:left="3600" w:hanging="360"/>
      </w:pPr>
      <w:rPr>
        <w:rFonts w:ascii="Wingdings" w:hAnsi="Wingdings" w:cs="Wingdings"/>
        <w:sz w:val="20"/>
        <w:szCs w:val="20"/>
      </w:rPr>
    </w:lvl>
    <w:lvl w:ilvl="5">
      <w:numFmt w:val="bullet"/>
      <w:lvlText w:val=""/>
      <w:lvlJc w:val="left"/>
      <w:pPr>
        <w:tabs>
          <w:tab w:val="num" w:pos="4320"/>
        </w:tabs>
        <w:ind w:left="4320" w:hanging="360"/>
      </w:pPr>
      <w:rPr>
        <w:rFonts w:ascii="Wingdings" w:hAnsi="Wingdings" w:cs="Wingdings"/>
        <w:sz w:val="20"/>
        <w:szCs w:val="20"/>
      </w:rPr>
    </w:lvl>
    <w:lvl w:ilvl="6">
      <w:numFmt w:val="bullet"/>
      <w:lvlText w:val=""/>
      <w:lvlJc w:val="left"/>
      <w:pPr>
        <w:tabs>
          <w:tab w:val="num" w:pos="5040"/>
        </w:tabs>
        <w:ind w:left="5040" w:hanging="360"/>
      </w:pPr>
      <w:rPr>
        <w:rFonts w:ascii="Wingdings" w:hAnsi="Wingdings" w:cs="Wingdings"/>
        <w:sz w:val="20"/>
        <w:szCs w:val="20"/>
      </w:rPr>
    </w:lvl>
    <w:lvl w:ilvl="7">
      <w:numFmt w:val="bullet"/>
      <w:lvlText w:val=""/>
      <w:lvlJc w:val="left"/>
      <w:pPr>
        <w:tabs>
          <w:tab w:val="num" w:pos="5760"/>
        </w:tabs>
        <w:ind w:left="5760" w:hanging="360"/>
      </w:pPr>
      <w:rPr>
        <w:rFonts w:ascii="Wingdings" w:hAnsi="Wingdings" w:cs="Wingdings"/>
        <w:sz w:val="20"/>
        <w:szCs w:val="20"/>
      </w:rPr>
    </w:lvl>
    <w:lvl w:ilvl="8">
      <w:numFmt w:val="bullet"/>
      <w:lvlText w:val=""/>
      <w:lvlJc w:val="left"/>
      <w:pPr>
        <w:tabs>
          <w:tab w:val="num" w:pos="6480"/>
        </w:tabs>
        <w:ind w:left="6480" w:hanging="360"/>
      </w:pPr>
      <w:rPr>
        <w:rFonts w:ascii="Wingdings" w:hAnsi="Wingdings" w:cs="Wingdings"/>
        <w:sz w:val="20"/>
        <w:szCs w:val="20"/>
      </w:rPr>
    </w:lvl>
  </w:abstractNum>
  <w:abstractNum w:abstractNumId="11" w15:restartNumberingAfterBreak="0">
    <w:nsid w:val="5AD939CC"/>
    <w:multiLevelType w:val="multilevel"/>
    <w:tmpl w:val="7C7CFCC1"/>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12" w15:restartNumberingAfterBreak="0">
    <w:nsid w:val="6623EF07"/>
    <w:multiLevelType w:val="multilevel"/>
    <w:tmpl w:val="7E73D500"/>
    <w:lvl w:ilvl="0">
      <w:start w:val="1"/>
      <w:numFmt w:val="decimal"/>
      <w:lvlText w:val="%1."/>
      <w:lvlJc w:val="left"/>
      <w:pPr>
        <w:tabs>
          <w:tab w:val="num" w:pos="720"/>
        </w:tabs>
        <w:ind w:left="426" w:hanging="360"/>
      </w:pPr>
      <w:rPr>
        <w:rFonts w:ascii="Times New Roman" w:hAnsi="Times New Roman" w:cs="Times New Roman"/>
        <w:color w:val="000000"/>
        <w:sz w:val="24"/>
        <w:szCs w:val="24"/>
      </w:rPr>
    </w:lvl>
    <w:lvl w:ilvl="1">
      <w:start w:val="1"/>
      <w:numFmt w:val="decimal"/>
      <w:lvlText w:val="%2."/>
      <w:lvlJc w:val="left"/>
      <w:pPr>
        <w:tabs>
          <w:tab w:val="num" w:pos="1440"/>
        </w:tabs>
        <w:ind w:left="1440" w:hanging="360"/>
      </w:pPr>
      <w:rPr>
        <w:rFonts w:ascii="Times New Roman" w:hAnsi="Times New Roman" w:cs="Times New Roman"/>
        <w:sz w:val="24"/>
        <w:szCs w:val="24"/>
      </w:rPr>
    </w:lvl>
    <w:lvl w:ilvl="2">
      <w:start w:val="1"/>
      <w:numFmt w:val="decimal"/>
      <w:lvlText w:val="%3."/>
      <w:lvlJc w:val="left"/>
      <w:pPr>
        <w:tabs>
          <w:tab w:val="num" w:pos="2160"/>
        </w:tabs>
        <w:ind w:left="2160" w:hanging="36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decimal"/>
      <w:lvlText w:val="%5."/>
      <w:lvlJc w:val="left"/>
      <w:pPr>
        <w:tabs>
          <w:tab w:val="num" w:pos="3600"/>
        </w:tabs>
        <w:ind w:left="3600" w:hanging="360"/>
      </w:pPr>
      <w:rPr>
        <w:rFonts w:ascii="Times New Roman" w:hAnsi="Times New Roman" w:cs="Times New Roman"/>
        <w:sz w:val="24"/>
        <w:szCs w:val="24"/>
      </w:rPr>
    </w:lvl>
    <w:lvl w:ilvl="5">
      <w:start w:val="1"/>
      <w:numFmt w:val="decimal"/>
      <w:lvlText w:val="%6."/>
      <w:lvlJc w:val="left"/>
      <w:pPr>
        <w:tabs>
          <w:tab w:val="num" w:pos="4320"/>
        </w:tabs>
        <w:ind w:left="4320" w:hanging="36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decimal"/>
      <w:lvlText w:val="%8."/>
      <w:lvlJc w:val="left"/>
      <w:pPr>
        <w:tabs>
          <w:tab w:val="num" w:pos="5760"/>
        </w:tabs>
        <w:ind w:left="5760" w:hanging="360"/>
      </w:pPr>
      <w:rPr>
        <w:rFonts w:ascii="Times New Roman" w:hAnsi="Times New Roman" w:cs="Times New Roman"/>
        <w:sz w:val="24"/>
        <w:szCs w:val="24"/>
      </w:rPr>
    </w:lvl>
    <w:lvl w:ilvl="8">
      <w:start w:val="1"/>
      <w:numFmt w:val="decimal"/>
      <w:lvlText w:val="%9."/>
      <w:lvlJc w:val="left"/>
      <w:pPr>
        <w:tabs>
          <w:tab w:val="num" w:pos="6480"/>
        </w:tabs>
        <w:ind w:left="6480" w:hanging="360"/>
      </w:pPr>
      <w:rPr>
        <w:rFonts w:ascii="Times New Roman" w:hAnsi="Times New Roman" w:cs="Times New Roman"/>
        <w:sz w:val="24"/>
        <w:szCs w:val="24"/>
      </w:rPr>
    </w:lvl>
  </w:abstractNum>
  <w:num w:numId="1">
    <w:abstractNumId w:val="1"/>
  </w:num>
  <w:num w:numId="2">
    <w:abstractNumId w:val="5"/>
  </w:num>
  <w:num w:numId="3">
    <w:abstractNumId w:val="3"/>
  </w:num>
  <w:num w:numId="4">
    <w:abstractNumId w:val="3"/>
    <w:lvlOverride w:ilvl="0">
      <w:startOverride w:val="1"/>
    </w:lvlOverride>
  </w:num>
  <w:num w:numId="5">
    <w:abstractNumId w:val="6"/>
  </w:num>
  <w:num w:numId="6">
    <w:abstractNumId w:val="4"/>
  </w:num>
  <w:num w:numId="7">
    <w:abstractNumId w:val="2"/>
  </w:num>
  <w:num w:numId="8">
    <w:abstractNumId w:val="9"/>
  </w:num>
  <w:num w:numId="9">
    <w:abstractNumId w:val="11"/>
  </w:num>
  <w:num w:numId="10">
    <w:abstractNumId w:val="12"/>
  </w:num>
  <w:num w:numId="11">
    <w:abstractNumId w:val="0"/>
  </w:num>
  <w:num w:numId="12">
    <w:abstractNumId w:val="10"/>
  </w:num>
  <w:num w:numId="13">
    <w:abstractNumId w:val="8"/>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E57"/>
    <w:rsid w:val="00031621"/>
    <w:rsid w:val="00097338"/>
    <w:rsid w:val="00167174"/>
    <w:rsid w:val="001767E8"/>
    <w:rsid w:val="001B3B93"/>
    <w:rsid w:val="001E333F"/>
    <w:rsid w:val="0023616A"/>
    <w:rsid w:val="00285E8D"/>
    <w:rsid w:val="002E6397"/>
    <w:rsid w:val="00342A7A"/>
    <w:rsid w:val="00360A8A"/>
    <w:rsid w:val="00373F4D"/>
    <w:rsid w:val="003921E5"/>
    <w:rsid w:val="00405CE4"/>
    <w:rsid w:val="004266F3"/>
    <w:rsid w:val="0043605B"/>
    <w:rsid w:val="00456F9F"/>
    <w:rsid w:val="004F3631"/>
    <w:rsid w:val="00551D6F"/>
    <w:rsid w:val="007035DF"/>
    <w:rsid w:val="007D4B71"/>
    <w:rsid w:val="008114A6"/>
    <w:rsid w:val="0087111E"/>
    <w:rsid w:val="00875DFE"/>
    <w:rsid w:val="008B3216"/>
    <w:rsid w:val="009125CD"/>
    <w:rsid w:val="0096596F"/>
    <w:rsid w:val="009B613A"/>
    <w:rsid w:val="009E6922"/>
    <w:rsid w:val="009E7AD0"/>
    <w:rsid w:val="00A36D00"/>
    <w:rsid w:val="00A52983"/>
    <w:rsid w:val="00BE1F46"/>
    <w:rsid w:val="00BF18DF"/>
    <w:rsid w:val="00C23342"/>
    <w:rsid w:val="00C57461"/>
    <w:rsid w:val="00C94760"/>
    <w:rsid w:val="00D16F78"/>
    <w:rsid w:val="00D458BE"/>
    <w:rsid w:val="00D46271"/>
    <w:rsid w:val="00D64CD6"/>
    <w:rsid w:val="00DD4BF0"/>
    <w:rsid w:val="00E77495"/>
    <w:rsid w:val="00E77915"/>
    <w:rsid w:val="00EC391E"/>
    <w:rsid w:val="00ED0E57"/>
    <w:rsid w:val="00FB077A"/>
    <w:rsid w:val="00FB560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4ECF1329"/>
  <w15:docId w15:val="{9ACC1506-8443-4A15-9F50-4485874AD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077A"/>
    <w:pPr>
      <w:widowControl w:val="0"/>
      <w:autoSpaceDE w:val="0"/>
      <w:autoSpaceDN w:val="0"/>
      <w:adjustRightInd w:val="0"/>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2">
    <w:name w:val="c12"/>
    <w:basedOn w:val="a"/>
    <w:uiPriority w:val="99"/>
    <w:rsid w:val="00FB077A"/>
    <w:pPr>
      <w:widowControl/>
      <w:spacing w:before="100" w:after="100"/>
    </w:pPr>
    <w:rPr>
      <w:rFonts w:cstheme="minorBidi"/>
      <w:sz w:val="24"/>
      <w:szCs w:val="24"/>
    </w:rPr>
  </w:style>
  <w:style w:type="character" w:customStyle="1" w:styleId="c7">
    <w:name w:val="c7"/>
    <w:uiPriority w:val="99"/>
    <w:rsid w:val="00FB077A"/>
    <w:rPr>
      <w:rFonts w:ascii="Arial" w:hAnsi="Arial" w:cs="Arial"/>
      <w:lang w:val="ru-RU"/>
    </w:rPr>
  </w:style>
  <w:style w:type="character" w:customStyle="1" w:styleId="c0">
    <w:name w:val="c0"/>
    <w:uiPriority w:val="99"/>
    <w:rsid w:val="00FB077A"/>
    <w:rPr>
      <w:rFonts w:ascii="Arial" w:hAnsi="Arial" w:cs="Arial"/>
      <w:lang w:val="ru-RU"/>
    </w:rPr>
  </w:style>
  <w:style w:type="paragraph" w:styleId="a3">
    <w:name w:val="No Spacing"/>
    <w:link w:val="a4"/>
    <w:uiPriority w:val="99"/>
    <w:qFormat/>
    <w:rsid w:val="00FB077A"/>
    <w:pPr>
      <w:widowControl w:val="0"/>
      <w:autoSpaceDE w:val="0"/>
      <w:autoSpaceDN w:val="0"/>
      <w:adjustRightInd w:val="0"/>
    </w:pPr>
    <w:rPr>
      <w:rFonts w:ascii="Times New Roman" w:hAnsi="Times New Roman" w:cs="Times New Roman"/>
      <w:sz w:val="20"/>
      <w:szCs w:val="20"/>
    </w:rPr>
  </w:style>
  <w:style w:type="character" w:customStyle="1" w:styleId="a4">
    <w:name w:val="Без интервала Знак"/>
    <w:link w:val="a3"/>
    <w:uiPriority w:val="99"/>
    <w:rsid w:val="00FB077A"/>
    <w:rPr>
      <w:rFonts w:ascii="Times New Roman" w:hAnsi="Times New Roman" w:cs="Times New Roman"/>
      <w:lang w:val="ru-RU"/>
    </w:rPr>
  </w:style>
  <w:style w:type="paragraph" w:styleId="a5">
    <w:name w:val="List"/>
    <w:basedOn w:val="a"/>
    <w:uiPriority w:val="99"/>
    <w:rsid w:val="00FB077A"/>
    <w:pPr>
      <w:spacing w:after="120"/>
    </w:pPr>
    <w:rPr>
      <w:rFonts w:cstheme="minorBidi"/>
      <w:sz w:val="24"/>
      <w:szCs w:val="24"/>
    </w:rPr>
  </w:style>
  <w:style w:type="character" w:customStyle="1" w:styleId="11pt">
    <w:name w:val="Основной текст + 11 pt"/>
    <w:aliases w:val="Полужирный"/>
    <w:uiPriority w:val="99"/>
    <w:rsid w:val="00FB077A"/>
    <w:rPr>
      <w:rFonts w:ascii="Arial" w:hAnsi="Arial" w:cs="Arial"/>
      <w:sz w:val="22"/>
      <w:szCs w:val="22"/>
      <w:shd w:val="clear" w:color="auto" w:fill="FFFFFF"/>
      <w:lang w:val="ru-RU"/>
    </w:rPr>
  </w:style>
  <w:style w:type="character" w:customStyle="1" w:styleId="11pt0">
    <w:name w:val="Основной текст + 11 ptПолужирный"/>
    <w:uiPriority w:val="99"/>
    <w:rsid w:val="00FB077A"/>
    <w:rPr>
      <w:rFonts w:ascii="Arial" w:hAnsi="Arial" w:cs="Arial"/>
      <w:b/>
      <w:bCs/>
      <w:sz w:val="22"/>
      <w:szCs w:val="22"/>
      <w:shd w:val="clear" w:color="auto" w:fill="FFFFFF"/>
      <w:lang w:val="ru-RU"/>
    </w:rPr>
  </w:style>
  <w:style w:type="character" w:customStyle="1" w:styleId="411pt">
    <w:name w:val="Основной текст (4) + 11 pt"/>
    <w:uiPriority w:val="99"/>
    <w:rsid w:val="00FB077A"/>
    <w:rPr>
      <w:rFonts w:ascii="Arial" w:hAnsi="Arial" w:cs="Arial"/>
      <w:sz w:val="22"/>
      <w:szCs w:val="22"/>
      <w:shd w:val="clear" w:color="auto" w:fill="FFFFFF"/>
      <w:lang w:val="ru-RU"/>
    </w:rPr>
  </w:style>
  <w:style w:type="character" w:customStyle="1" w:styleId="495pt0pt">
    <w:name w:val="Основной текст (4) + 95 ptИнтервал 0 pt"/>
    <w:uiPriority w:val="99"/>
    <w:rsid w:val="00FB077A"/>
    <w:rPr>
      <w:rFonts w:ascii="Arial" w:hAnsi="Arial" w:cs="Arial"/>
      <w:spacing w:val="10"/>
      <w:sz w:val="19"/>
      <w:szCs w:val="19"/>
      <w:shd w:val="clear" w:color="auto" w:fill="FFFFFF"/>
      <w:lang w:val="ru-RU"/>
    </w:rPr>
  </w:style>
  <w:style w:type="character" w:customStyle="1" w:styleId="5TimesNewRoman11pt">
    <w:name w:val="Основной текст (5) + Times New Roman11 ptНе полужирный"/>
    <w:uiPriority w:val="99"/>
    <w:rsid w:val="00FB077A"/>
    <w:rPr>
      <w:rFonts w:ascii="Arial" w:hAnsi="Arial" w:cs="Arial"/>
      <w:b/>
      <w:bCs/>
      <w:sz w:val="22"/>
      <w:szCs w:val="22"/>
      <w:shd w:val="clear" w:color="auto" w:fill="FFFFFF"/>
      <w:lang w:val="ru-RU"/>
    </w:rPr>
  </w:style>
  <w:style w:type="character" w:customStyle="1" w:styleId="5TimesNewRoman11pt0">
    <w:name w:val="Основной текст (5) + Times New Roman11 pt"/>
    <w:uiPriority w:val="99"/>
    <w:rsid w:val="00FB077A"/>
    <w:rPr>
      <w:rFonts w:ascii="Arial" w:hAnsi="Arial" w:cs="Arial"/>
      <w:sz w:val="22"/>
      <w:szCs w:val="22"/>
      <w:shd w:val="clear" w:color="auto" w:fill="FFFFFF"/>
      <w:lang w:val="ru-RU"/>
    </w:rPr>
  </w:style>
  <w:style w:type="character" w:customStyle="1" w:styleId="5TimesNewRoman">
    <w:name w:val="Основной текст (5) + Times New Roman"/>
    <w:aliases w:val="11 pt,Не полужирный"/>
    <w:uiPriority w:val="99"/>
    <w:rsid w:val="00FB077A"/>
    <w:rPr>
      <w:rFonts w:ascii="Arial" w:hAnsi="Arial" w:cs="Arial"/>
      <w:sz w:val="22"/>
      <w:szCs w:val="22"/>
      <w:shd w:val="clear" w:color="auto" w:fill="FFFFFF"/>
      <w:lang w:val="ru-RU"/>
    </w:rPr>
  </w:style>
  <w:style w:type="character" w:customStyle="1" w:styleId="105pt">
    <w:name w:val="Основной текст + 105 pt"/>
    <w:uiPriority w:val="99"/>
    <w:rsid w:val="00FB077A"/>
    <w:rPr>
      <w:rFonts w:ascii="Arial" w:hAnsi="Arial" w:cs="Arial"/>
      <w:sz w:val="21"/>
      <w:szCs w:val="21"/>
      <w:shd w:val="clear" w:color="auto" w:fill="FFFFFF"/>
      <w:lang w:val="ru-RU"/>
    </w:rPr>
  </w:style>
  <w:style w:type="character" w:customStyle="1" w:styleId="105pt0">
    <w:name w:val="Основной текст + 105 ptПолужирный"/>
    <w:uiPriority w:val="99"/>
    <w:rsid w:val="00FB077A"/>
    <w:rPr>
      <w:rFonts w:ascii="Arial" w:hAnsi="Arial" w:cs="Arial"/>
      <w:b/>
      <w:bCs/>
      <w:sz w:val="21"/>
      <w:szCs w:val="21"/>
      <w:shd w:val="clear" w:color="auto" w:fill="FFFFFF"/>
      <w:lang w:val="ru-RU"/>
    </w:rPr>
  </w:style>
  <w:style w:type="character" w:customStyle="1" w:styleId="7">
    <w:name w:val="Основной текст (7) + Не полужирный"/>
    <w:uiPriority w:val="99"/>
    <w:rsid w:val="00FB077A"/>
    <w:rPr>
      <w:rFonts w:ascii="Arial" w:hAnsi="Arial" w:cs="Arial"/>
      <w:b/>
      <w:bCs/>
      <w:sz w:val="21"/>
      <w:szCs w:val="21"/>
      <w:shd w:val="clear" w:color="auto" w:fill="FFFFFF"/>
      <w:lang w:val="ru-RU"/>
    </w:rPr>
  </w:style>
  <w:style w:type="character" w:customStyle="1" w:styleId="8">
    <w:name w:val="Основной текст (8) + Полужирный"/>
    <w:uiPriority w:val="99"/>
    <w:rsid w:val="00FB077A"/>
    <w:rPr>
      <w:rFonts w:ascii="Arial" w:hAnsi="Arial" w:cs="Arial"/>
      <w:b/>
      <w:bCs/>
      <w:shd w:val="clear" w:color="auto" w:fill="FFFFFF"/>
      <w:lang w:val="ru-RU"/>
    </w:rPr>
  </w:style>
  <w:style w:type="character" w:customStyle="1" w:styleId="c2">
    <w:name w:val="c2"/>
    <w:uiPriority w:val="99"/>
    <w:rsid w:val="00FB077A"/>
    <w:rPr>
      <w:rFonts w:ascii="Arial" w:hAnsi="Arial" w:cs="Arial"/>
      <w:lang w:val="ru-RU"/>
    </w:rPr>
  </w:style>
  <w:style w:type="paragraph" w:customStyle="1" w:styleId="c18">
    <w:name w:val="c18"/>
    <w:basedOn w:val="a"/>
    <w:uiPriority w:val="99"/>
    <w:rsid w:val="00FB077A"/>
    <w:pPr>
      <w:widowControl/>
      <w:spacing w:before="100" w:after="100"/>
    </w:pPr>
    <w:rPr>
      <w:rFonts w:cstheme="minorBidi"/>
      <w:sz w:val="24"/>
      <w:szCs w:val="24"/>
    </w:rPr>
  </w:style>
  <w:style w:type="paragraph" w:customStyle="1" w:styleId="c17">
    <w:name w:val="c17"/>
    <w:basedOn w:val="a"/>
    <w:uiPriority w:val="99"/>
    <w:rsid w:val="00FB077A"/>
    <w:pPr>
      <w:widowControl/>
      <w:spacing w:before="100" w:after="100"/>
    </w:pPr>
    <w:rPr>
      <w:rFonts w:cstheme="minorBidi"/>
      <w:sz w:val="24"/>
      <w:szCs w:val="24"/>
    </w:rPr>
  </w:style>
  <w:style w:type="paragraph" w:customStyle="1" w:styleId="c6">
    <w:name w:val="c6"/>
    <w:basedOn w:val="a"/>
    <w:uiPriority w:val="99"/>
    <w:rsid w:val="00FB077A"/>
    <w:pPr>
      <w:widowControl/>
      <w:spacing w:before="100" w:after="100"/>
    </w:pPr>
    <w:rPr>
      <w:rFonts w:cstheme="minorBidi"/>
      <w:sz w:val="24"/>
      <w:szCs w:val="24"/>
    </w:rPr>
  </w:style>
  <w:style w:type="character" w:customStyle="1" w:styleId="c19">
    <w:name w:val="c19"/>
    <w:uiPriority w:val="99"/>
    <w:rsid w:val="00FB077A"/>
    <w:rPr>
      <w:rFonts w:ascii="Arial" w:hAnsi="Arial" w:cs="Arial"/>
      <w:lang w:val="ru-RU"/>
    </w:rPr>
  </w:style>
  <w:style w:type="character" w:customStyle="1" w:styleId="c16">
    <w:name w:val="c16"/>
    <w:uiPriority w:val="99"/>
    <w:rsid w:val="00FB077A"/>
    <w:rPr>
      <w:rFonts w:ascii="Arial" w:hAnsi="Arial" w:cs="Arial"/>
      <w:lang w:val="ru-RU"/>
    </w:rPr>
  </w:style>
  <w:style w:type="character" w:customStyle="1" w:styleId="c1">
    <w:name w:val="c1"/>
    <w:uiPriority w:val="99"/>
    <w:rsid w:val="00FB077A"/>
    <w:rPr>
      <w:rFonts w:ascii="Arial" w:hAnsi="Arial" w:cs="Arial"/>
      <w:lang w:val="ru-RU"/>
    </w:rPr>
  </w:style>
  <w:style w:type="paragraph" w:styleId="a6">
    <w:name w:val="List Paragraph"/>
    <w:basedOn w:val="a"/>
    <w:uiPriority w:val="99"/>
    <w:qFormat/>
    <w:rsid w:val="00FB077A"/>
    <w:pPr>
      <w:ind w:left="720"/>
    </w:pPr>
    <w:rPr>
      <w:rFonts w:cstheme="minorBidi"/>
      <w:sz w:val="24"/>
      <w:szCs w:val="24"/>
    </w:rPr>
  </w:style>
  <w:style w:type="character" w:customStyle="1" w:styleId="grame">
    <w:name w:val="grame"/>
    <w:uiPriority w:val="99"/>
    <w:rsid w:val="00FB077A"/>
    <w:rPr>
      <w:rFonts w:ascii="Arial" w:hAnsi="Arial" w:cs="Arial"/>
      <w:lang w:val="ru-RU"/>
    </w:rPr>
  </w:style>
  <w:style w:type="character" w:customStyle="1" w:styleId="c3">
    <w:name w:val="c3"/>
    <w:uiPriority w:val="99"/>
    <w:rsid w:val="00FB077A"/>
    <w:rPr>
      <w:rFonts w:ascii="Arial" w:hAnsi="Arial" w:cs="Arial"/>
      <w:lang w:val="ru-RU"/>
    </w:rPr>
  </w:style>
  <w:style w:type="character" w:customStyle="1" w:styleId="c11">
    <w:name w:val="c11"/>
    <w:uiPriority w:val="99"/>
    <w:rsid w:val="00FB077A"/>
    <w:rPr>
      <w:rFonts w:ascii="Arial" w:hAnsi="Arial" w:cs="Arial"/>
      <w:lang w:val="ru-RU"/>
    </w:rPr>
  </w:style>
  <w:style w:type="paragraph" w:styleId="a7">
    <w:name w:val="Normal (Web)"/>
    <w:basedOn w:val="a"/>
    <w:uiPriority w:val="99"/>
    <w:rsid w:val="00FB077A"/>
    <w:pPr>
      <w:widowControl/>
      <w:spacing w:before="100" w:after="100"/>
    </w:pPr>
    <w:rPr>
      <w:rFonts w:cstheme="minorBidi"/>
      <w:sz w:val="24"/>
      <w:szCs w:val="24"/>
    </w:rPr>
  </w:style>
  <w:style w:type="paragraph" w:customStyle="1" w:styleId="121">
    <w:name w:val="Основной текст (12)1"/>
    <w:basedOn w:val="a"/>
    <w:link w:val="121Text"/>
    <w:uiPriority w:val="99"/>
    <w:rsid w:val="00FB077A"/>
    <w:pPr>
      <w:widowControl/>
      <w:shd w:val="clear" w:color="auto" w:fill="FFFFFF"/>
      <w:spacing w:line="191" w:lineRule="exact"/>
      <w:jc w:val="center"/>
    </w:pPr>
    <w:rPr>
      <w:rFonts w:cstheme="minorBidi"/>
      <w:b/>
      <w:bCs/>
      <w:sz w:val="24"/>
      <w:szCs w:val="24"/>
    </w:rPr>
  </w:style>
  <w:style w:type="character" w:customStyle="1" w:styleId="121Text">
    <w:name w:val="Основной текст (12)1 Text"/>
    <w:basedOn w:val="a0"/>
    <w:link w:val="121"/>
    <w:uiPriority w:val="99"/>
    <w:rsid w:val="00FB077A"/>
    <w:rPr>
      <w:b/>
      <w:bCs/>
      <w:sz w:val="24"/>
      <w:szCs w:val="24"/>
      <w:lang w:val="ru-RU"/>
    </w:rPr>
  </w:style>
  <w:style w:type="paragraph" w:customStyle="1" w:styleId="c54">
    <w:name w:val="c54"/>
    <w:basedOn w:val="a"/>
    <w:uiPriority w:val="99"/>
    <w:rsid w:val="00FB077A"/>
    <w:pPr>
      <w:widowControl/>
      <w:spacing w:before="100" w:after="100"/>
    </w:pPr>
    <w:rPr>
      <w:rFonts w:cstheme="minorBidi"/>
      <w:sz w:val="24"/>
      <w:szCs w:val="24"/>
    </w:rPr>
  </w:style>
  <w:style w:type="character" w:customStyle="1" w:styleId="c25">
    <w:name w:val="c25"/>
    <w:uiPriority w:val="99"/>
    <w:rsid w:val="00FB077A"/>
    <w:rPr>
      <w:rFonts w:ascii="Arial" w:hAnsi="Arial" w:cs="Arial"/>
      <w:lang w:val="ru-RU"/>
    </w:rPr>
  </w:style>
  <w:style w:type="character" w:customStyle="1" w:styleId="c8">
    <w:name w:val="c8"/>
    <w:uiPriority w:val="99"/>
    <w:rsid w:val="00FB077A"/>
    <w:rPr>
      <w:rFonts w:ascii="Arial" w:hAnsi="Arial" w:cs="Arial"/>
      <w:lang w:val="ru-RU"/>
    </w:rPr>
  </w:style>
  <w:style w:type="paragraph" w:customStyle="1" w:styleId="c13">
    <w:name w:val="c13"/>
    <w:basedOn w:val="a"/>
    <w:uiPriority w:val="99"/>
    <w:rsid w:val="00FB077A"/>
    <w:pPr>
      <w:widowControl/>
      <w:spacing w:before="100" w:after="100"/>
    </w:pPr>
    <w:rPr>
      <w:rFonts w:cstheme="minorBidi"/>
      <w:sz w:val="24"/>
      <w:szCs w:val="24"/>
    </w:rPr>
  </w:style>
  <w:style w:type="paragraph" w:customStyle="1" w:styleId="c31">
    <w:name w:val="c31"/>
    <w:basedOn w:val="a"/>
    <w:uiPriority w:val="99"/>
    <w:rsid w:val="00FB077A"/>
    <w:pPr>
      <w:widowControl/>
      <w:spacing w:before="100" w:after="100"/>
    </w:pPr>
    <w:rPr>
      <w:rFonts w:cstheme="minorBidi"/>
      <w:sz w:val="24"/>
      <w:szCs w:val="24"/>
    </w:rPr>
  </w:style>
  <w:style w:type="paragraph" w:customStyle="1" w:styleId="c4">
    <w:name w:val="c4"/>
    <w:basedOn w:val="a"/>
    <w:uiPriority w:val="99"/>
    <w:rsid w:val="00FB077A"/>
    <w:pPr>
      <w:widowControl/>
      <w:spacing w:before="100" w:after="100"/>
    </w:pPr>
    <w:rPr>
      <w:rFonts w:cstheme="minorBidi"/>
      <w:sz w:val="24"/>
      <w:szCs w:val="24"/>
    </w:rPr>
  </w:style>
  <w:style w:type="character" w:customStyle="1" w:styleId="c9">
    <w:name w:val="c9"/>
    <w:uiPriority w:val="99"/>
    <w:rsid w:val="00FB077A"/>
    <w:rPr>
      <w:rFonts w:ascii="Arial" w:hAnsi="Arial" w:cs="Arial"/>
      <w:lang w:val="ru-RU"/>
    </w:rPr>
  </w:style>
  <w:style w:type="paragraph" w:customStyle="1" w:styleId="1">
    <w:name w:val="Без интервала1"/>
    <w:uiPriority w:val="99"/>
    <w:rsid w:val="00FB077A"/>
    <w:pPr>
      <w:autoSpaceDE w:val="0"/>
      <w:autoSpaceDN w:val="0"/>
      <w:adjustRightInd w:val="0"/>
    </w:pPr>
    <w:rPr>
      <w:rFonts w:ascii="Calibri" w:hAnsi="Calibri" w:cs="Calibri"/>
    </w:rPr>
  </w:style>
  <w:style w:type="character" w:customStyle="1" w:styleId="c10">
    <w:name w:val="c10"/>
    <w:uiPriority w:val="99"/>
    <w:rsid w:val="00FB077A"/>
    <w:rPr>
      <w:rFonts w:ascii="Arial" w:hAnsi="Arial" w:cs="Arial"/>
      <w:lang w:val="ru-RU"/>
    </w:rPr>
  </w:style>
  <w:style w:type="paragraph" w:customStyle="1" w:styleId="c14">
    <w:name w:val="c14"/>
    <w:basedOn w:val="a"/>
    <w:uiPriority w:val="99"/>
    <w:rsid w:val="00FB077A"/>
    <w:pPr>
      <w:widowControl/>
      <w:spacing w:before="100" w:after="100"/>
    </w:pPr>
    <w:rPr>
      <w:sz w:val="24"/>
      <w:szCs w:val="24"/>
    </w:rPr>
  </w:style>
  <w:style w:type="paragraph" w:customStyle="1" w:styleId="c65">
    <w:name w:val="c65"/>
    <w:basedOn w:val="a"/>
    <w:uiPriority w:val="99"/>
    <w:rsid w:val="00FB077A"/>
    <w:pPr>
      <w:widowControl/>
      <w:spacing w:before="100" w:after="100"/>
    </w:pPr>
    <w:rPr>
      <w:sz w:val="24"/>
      <w:szCs w:val="24"/>
    </w:rPr>
  </w:style>
  <w:style w:type="paragraph" w:customStyle="1" w:styleId="Style19">
    <w:name w:val="Style19"/>
    <w:basedOn w:val="a"/>
    <w:uiPriority w:val="99"/>
    <w:rsid w:val="00FB077A"/>
    <w:pPr>
      <w:jc w:val="both"/>
    </w:pPr>
    <w:rPr>
      <w:sz w:val="24"/>
      <w:szCs w:val="24"/>
    </w:rPr>
  </w:style>
  <w:style w:type="character" w:customStyle="1" w:styleId="FontStyle132">
    <w:name w:val="Font Style132"/>
    <w:uiPriority w:val="99"/>
    <w:rsid w:val="00FB077A"/>
    <w:rPr>
      <w:rFonts w:ascii="Trebuchet MS" w:hAnsi="Trebuchet MS" w:cs="Trebuchet MS"/>
      <w:b/>
      <w:bCs/>
      <w:lang w:val="ru-RU"/>
    </w:rPr>
  </w:style>
  <w:style w:type="character" w:styleId="a8">
    <w:name w:val="Strong"/>
    <w:basedOn w:val="a0"/>
    <w:qFormat/>
    <w:rsid w:val="00FB077A"/>
    <w:rPr>
      <w:rFonts w:ascii="Arial" w:hAnsi="Arial" w:cs="Arial"/>
      <w:b/>
      <w:bCs/>
      <w:lang w:val="ru-RU"/>
    </w:rPr>
  </w:style>
  <w:style w:type="paragraph" w:styleId="2">
    <w:name w:val="Body Text Indent 2"/>
    <w:basedOn w:val="a"/>
    <w:link w:val="20"/>
    <w:uiPriority w:val="99"/>
    <w:semiHidden/>
    <w:unhideWhenUsed/>
    <w:rsid w:val="00FB5608"/>
    <w:pPr>
      <w:widowControl/>
      <w:autoSpaceDE/>
      <w:autoSpaceDN/>
      <w:adjustRightInd/>
      <w:spacing w:after="120" w:line="480" w:lineRule="auto"/>
      <w:ind w:left="283"/>
    </w:pPr>
    <w:rPr>
      <w:rFonts w:ascii="Calibri" w:eastAsia="Times New Roman" w:hAnsi="Calibri" w:cs="Calibri"/>
      <w:sz w:val="22"/>
      <w:szCs w:val="22"/>
      <w:lang w:eastAsia="en-US"/>
    </w:rPr>
  </w:style>
  <w:style w:type="character" w:customStyle="1" w:styleId="20">
    <w:name w:val="Основной текст с отступом 2 Знак"/>
    <w:basedOn w:val="a0"/>
    <w:link w:val="2"/>
    <w:uiPriority w:val="99"/>
    <w:semiHidden/>
    <w:rsid w:val="00FB5608"/>
    <w:rPr>
      <w:rFonts w:ascii="Calibri" w:eastAsia="Times New Roman" w:hAnsi="Calibri" w:cs="Calibri"/>
      <w:lang w:eastAsia="en-US"/>
    </w:rPr>
  </w:style>
  <w:style w:type="paragraph" w:styleId="a9">
    <w:name w:val="Balloon Text"/>
    <w:basedOn w:val="a"/>
    <w:link w:val="aa"/>
    <w:uiPriority w:val="99"/>
    <w:semiHidden/>
    <w:unhideWhenUsed/>
    <w:rsid w:val="00FB5608"/>
    <w:rPr>
      <w:rFonts w:ascii="Tahoma" w:hAnsi="Tahoma" w:cs="Tahoma"/>
      <w:sz w:val="16"/>
      <w:szCs w:val="16"/>
    </w:rPr>
  </w:style>
  <w:style w:type="character" w:customStyle="1" w:styleId="aa">
    <w:name w:val="Текст выноски Знак"/>
    <w:basedOn w:val="a0"/>
    <w:link w:val="a9"/>
    <w:uiPriority w:val="99"/>
    <w:semiHidden/>
    <w:rsid w:val="00FB56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9185</Words>
  <Characters>52355</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ЛенаЛенаЛенаЛена</dc:creator>
  <cp:keywords/>
  <dc:description/>
  <cp:lastModifiedBy>Пользователь</cp:lastModifiedBy>
  <cp:revision>14</cp:revision>
  <cp:lastPrinted>2021-03-03T06:07:00Z</cp:lastPrinted>
  <dcterms:created xsi:type="dcterms:W3CDTF">2021-09-25T15:10:00Z</dcterms:created>
  <dcterms:modified xsi:type="dcterms:W3CDTF">2021-11-02T09:11:00Z</dcterms:modified>
</cp:coreProperties>
</file>